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90613328"/>
        <w:docPartObj>
          <w:docPartGallery w:val="Cover Pages"/>
          <w:docPartUnique/>
        </w:docPartObj>
      </w:sdtPr>
      <w:sdtEndPr/>
      <w:sdtContent>
        <w:p w:rsidR="00D174F0" w:rsidRDefault="00D174F0"/>
        <w:tbl>
          <w:tblPr>
            <w:tblpPr w:leftFromText="187" w:rightFromText="187" w:vertAnchor="page" w:horzAnchor="margin" w:tblpXSpec="center" w:tblpY="2686"/>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11508"/>
          </w:tblGrid>
          <w:tr w:rsidR="00D174F0" w:rsidTr="00D64035">
            <w:sdt>
              <w:sdtPr>
                <w:rPr>
                  <w:color w:val="2E74B5" w:themeColor="accent1" w:themeShade="BF"/>
                  <w:sz w:val="24"/>
                  <w:szCs w:val="24"/>
                </w:rPr>
                <w:alias w:val="Company"/>
                <w:id w:val="13406915"/>
                <w:placeholder>
                  <w:docPart w:val="1EB84E3F96AC43D6938BCCF0F7BDC1F2"/>
                </w:placeholder>
                <w:dataBinding w:prefixMappings="xmlns:ns0='http://schemas.openxmlformats.org/officeDocument/2006/extended-properties'" w:xpath="/ns0:Properties[1]/ns0:Company[1]" w:storeItemID="{6668398D-A668-4E3E-A5EB-62B293D839F1}"/>
                <w:text/>
              </w:sdtPr>
              <w:sdtEndPr/>
              <w:sdtContent>
                <w:tc>
                  <w:tcPr>
                    <w:tcW w:w="11508" w:type="dxa"/>
                    <w:tcMar>
                      <w:top w:w="216" w:type="dxa"/>
                      <w:left w:w="115" w:type="dxa"/>
                      <w:bottom w:w="216" w:type="dxa"/>
                      <w:right w:w="115" w:type="dxa"/>
                    </w:tcMar>
                  </w:tcPr>
                  <w:p w:rsidR="00D174F0" w:rsidRDefault="00D174F0" w:rsidP="00D64035">
                    <w:pPr>
                      <w:pStyle w:val="NoSpacing"/>
                      <w:rPr>
                        <w:color w:val="2E74B5" w:themeColor="accent1" w:themeShade="BF"/>
                        <w:sz w:val="24"/>
                      </w:rPr>
                    </w:pPr>
                    <w:r>
                      <w:rPr>
                        <w:color w:val="2E74B5" w:themeColor="accent1" w:themeShade="BF"/>
                        <w:sz w:val="24"/>
                        <w:szCs w:val="24"/>
                      </w:rPr>
                      <w:t>Woodland Park School District</w:t>
                    </w:r>
                  </w:p>
                </w:tc>
              </w:sdtContent>
            </w:sdt>
          </w:tr>
          <w:tr w:rsidR="00D174F0" w:rsidTr="00D64035">
            <w:tc>
              <w:tcPr>
                <w:tcW w:w="11508" w:type="dxa"/>
              </w:tcPr>
              <w:sdt>
                <w:sdtPr>
                  <w:rPr>
                    <w:rFonts w:asciiTheme="majorHAnsi" w:eastAsiaTheme="majorEastAsia" w:hAnsiTheme="majorHAnsi" w:cstheme="majorBidi"/>
                    <w:b/>
                    <w:color w:val="5B9BD5" w:themeColor="accent1"/>
                    <w:sz w:val="88"/>
                    <w:szCs w:val="88"/>
                  </w:rPr>
                  <w:alias w:val="Title"/>
                  <w:id w:val="13406919"/>
                  <w:placeholder>
                    <w:docPart w:val="814CEE48478641D4B709D32CC15CB142"/>
                  </w:placeholder>
                  <w:dataBinding w:prefixMappings="xmlns:ns0='http://schemas.openxmlformats.org/package/2006/metadata/core-properties' xmlns:ns1='http://purl.org/dc/elements/1.1/'" w:xpath="/ns0:coreProperties[1]/ns1:title[1]" w:storeItemID="{6C3C8BC8-F283-45AE-878A-BAB7291924A1}"/>
                  <w:text/>
                </w:sdtPr>
                <w:sdtEndPr/>
                <w:sdtContent>
                  <w:p w:rsidR="00D174F0" w:rsidRDefault="00D174F0" w:rsidP="00D64035">
                    <w:pPr>
                      <w:pStyle w:val="NoSpacing"/>
                      <w:spacing w:line="216" w:lineRule="auto"/>
                      <w:rPr>
                        <w:rFonts w:asciiTheme="majorHAnsi" w:eastAsiaTheme="majorEastAsia" w:hAnsiTheme="majorHAnsi" w:cstheme="majorBidi"/>
                        <w:color w:val="5B9BD5" w:themeColor="accent1"/>
                        <w:sz w:val="88"/>
                        <w:szCs w:val="88"/>
                      </w:rPr>
                    </w:pPr>
                    <w:r w:rsidRPr="00D174F0">
                      <w:rPr>
                        <w:rFonts w:asciiTheme="majorHAnsi" w:eastAsiaTheme="majorEastAsia" w:hAnsiTheme="majorHAnsi" w:cstheme="majorBidi"/>
                        <w:b/>
                        <w:color w:val="5B9BD5" w:themeColor="accent1"/>
                        <w:sz w:val="88"/>
                        <w:szCs w:val="88"/>
                      </w:rPr>
                      <w:t>Reading Curriculum                   Grade 1</w:t>
                    </w:r>
                  </w:p>
                </w:sdtContent>
              </w:sdt>
            </w:tc>
          </w:tr>
          <w:tr w:rsidR="00D174F0" w:rsidTr="00D64035">
            <w:tc>
              <w:tcPr>
                <w:tcW w:w="11508" w:type="dxa"/>
                <w:tcMar>
                  <w:top w:w="216" w:type="dxa"/>
                  <w:left w:w="115" w:type="dxa"/>
                  <w:bottom w:w="216" w:type="dxa"/>
                  <w:right w:w="115" w:type="dxa"/>
                </w:tcMar>
              </w:tcPr>
              <w:p w:rsidR="00D174F0" w:rsidRDefault="00D174F0" w:rsidP="00D64035">
                <w:pPr>
                  <w:pStyle w:val="NoSpacing"/>
                  <w:rPr>
                    <w:color w:val="2E74B5" w:themeColor="accent1" w:themeShade="BF"/>
                    <w:sz w:val="24"/>
                  </w:rPr>
                </w:pPr>
              </w:p>
            </w:tc>
          </w:tr>
        </w:tbl>
        <w:tbl>
          <w:tblPr>
            <w:tblpPr w:leftFromText="187" w:rightFromText="187" w:vertAnchor="page" w:horzAnchor="margin" w:tblpY="571"/>
            <w:tblW w:w="3021" w:type="pct"/>
            <w:tblLook w:val="04A0" w:firstRow="1" w:lastRow="0" w:firstColumn="1" w:lastColumn="0" w:noHBand="0" w:noVBand="1"/>
          </w:tblPr>
          <w:tblGrid>
            <w:gridCol w:w="8700"/>
          </w:tblGrid>
          <w:tr w:rsidR="00D174F0" w:rsidTr="00D174F0">
            <w:tc>
              <w:tcPr>
                <w:tcW w:w="8700" w:type="dxa"/>
                <w:tcMar>
                  <w:top w:w="216" w:type="dxa"/>
                  <w:left w:w="115" w:type="dxa"/>
                  <w:bottom w:w="216" w:type="dxa"/>
                  <w:right w:w="115" w:type="dxa"/>
                </w:tcMar>
              </w:tcPr>
              <w:p w:rsidR="00D174F0" w:rsidRDefault="00D174F0" w:rsidP="00553130">
                <w:pPr>
                  <w:pStyle w:val="NoSpacing"/>
                  <w:rPr>
                    <w:color w:val="5B9BD5" w:themeColor="accent1"/>
                  </w:rPr>
                </w:pPr>
              </w:p>
            </w:tc>
          </w:tr>
        </w:tbl>
        <w:p w:rsidR="00D174F0" w:rsidRPr="00842495" w:rsidRDefault="00D174F0" w:rsidP="00D64035">
          <w:pPr>
            <w:pStyle w:val="NoSpacing"/>
            <w:rPr>
              <w:b/>
              <w:color w:val="5B9BD5" w:themeColor="accent1"/>
              <w:sz w:val="36"/>
              <w:szCs w:val="36"/>
            </w:rPr>
          </w:pPr>
        </w:p>
        <w:p w:rsidR="00D64035" w:rsidRDefault="00D64035" w:rsidP="00D174F0">
          <w:pPr>
            <w:pStyle w:val="NoSpacing"/>
            <w:jc w:val="center"/>
            <w:rPr>
              <w:color w:val="5B9BD5" w:themeColor="accent1"/>
              <w:sz w:val="32"/>
              <w:szCs w:val="32"/>
            </w:rPr>
          </w:pPr>
        </w:p>
        <w:p w:rsidR="00D64035" w:rsidRDefault="00D64035" w:rsidP="00D174F0">
          <w:pPr>
            <w:pStyle w:val="NoSpacing"/>
            <w:jc w:val="center"/>
            <w:rPr>
              <w:color w:val="5B9BD5" w:themeColor="accent1"/>
              <w:sz w:val="32"/>
              <w:szCs w:val="32"/>
            </w:rPr>
          </w:pPr>
        </w:p>
        <w:p w:rsidR="00D64035" w:rsidRDefault="00D64035" w:rsidP="00D174F0">
          <w:pPr>
            <w:pStyle w:val="NoSpacing"/>
            <w:jc w:val="center"/>
            <w:rPr>
              <w:color w:val="5B9BD5" w:themeColor="accent1"/>
              <w:sz w:val="32"/>
              <w:szCs w:val="32"/>
            </w:rPr>
          </w:pPr>
        </w:p>
        <w:p w:rsidR="00D64035" w:rsidRDefault="00D64035" w:rsidP="00D174F0">
          <w:pPr>
            <w:pStyle w:val="NoSpacing"/>
            <w:jc w:val="center"/>
            <w:rPr>
              <w:color w:val="5B9BD5" w:themeColor="accent1"/>
              <w:sz w:val="32"/>
              <w:szCs w:val="32"/>
            </w:rPr>
          </w:pPr>
        </w:p>
        <w:p w:rsidR="00D64035" w:rsidRDefault="00961E24" w:rsidP="00D174F0">
          <w:pPr>
            <w:pStyle w:val="NoSpacing"/>
            <w:jc w:val="center"/>
            <w:rPr>
              <w:color w:val="5B9BD5" w:themeColor="accent1"/>
              <w:sz w:val="32"/>
              <w:szCs w:val="32"/>
            </w:rPr>
          </w:pPr>
        </w:p>
      </w:sdtContent>
    </w:sdt>
    <w:p w:rsidR="00D174F0" w:rsidRDefault="00D174F0"/>
    <w:p w:rsidR="00D174F0" w:rsidRDefault="00D174F0"/>
    <w:p w:rsidR="00D174F0" w:rsidRDefault="00D174F0"/>
    <w:p w:rsidR="00D174F0" w:rsidRDefault="00D174F0"/>
    <w:p w:rsidR="00D174F0" w:rsidRDefault="00D174F0"/>
    <w:sdt>
      <w:sdtPr>
        <w:rPr>
          <w:rFonts w:ascii="Cambria" w:hAnsi="Cambria"/>
          <w:b/>
          <w:color w:val="5B9BD5" w:themeColor="accent1"/>
          <w:sz w:val="36"/>
          <w:szCs w:val="36"/>
        </w:rPr>
        <w:alias w:val="Author"/>
        <w:id w:val="13406928"/>
        <w:placeholder>
          <w:docPart w:val="F2CA0ECC58574E9792C56DF98FDB892A"/>
        </w:placeholder>
        <w:dataBinding w:prefixMappings="xmlns:ns0='http://schemas.openxmlformats.org/package/2006/metadata/core-properties' xmlns:ns1='http://purl.org/dc/elements/1.1/'" w:xpath="/ns0:coreProperties[1]/ns1:creator[1]" w:storeItemID="{6C3C8BC8-F283-45AE-878A-BAB7291924A1}"/>
        <w:text/>
      </w:sdtPr>
      <w:sdtEndPr/>
      <w:sdtContent>
        <w:p w:rsidR="00D64035" w:rsidRPr="00842495" w:rsidRDefault="00D64035" w:rsidP="00D64035">
          <w:pPr>
            <w:pStyle w:val="NoSpacing"/>
            <w:framePr w:hSpace="187" w:wrap="around" w:vAnchor="page" w:hAnchor="margin" w:xAlign="center" w:y="7314"/>
            <w:jc w:val="center"/>
            <w:rPr>
              <w:b/>
              <w:color w:val="5B9BD5" w:themeColor="accent1"/>
              <w:sz w:val="36"/>
              <w:szCs w:val="36"/>
            </w:rPr>
          </w:pPr>
          <w:r w:rsidRPr="00842495">
            <w:rPr>
              <w:rFonts w:ascii="Cambria" w:hAnsi="Cambria"/>
              <w:b/>
              <w:color w:val="5B9BD5" w:themeColor="accent1"/>
              <w:sz w:val="36"/>
              <w:szCs w:val="36"/>
            </w:rPr>
            <w:t>Curriculum Team</w:t>
          </w:r>
        </w:p>
      </w:sdtContent>
    </w:sdt>
    <w:p w:rsidR="00D64035" w:rsidRPr="00842495" w:rsidRDefault="00D64035" w:rsidP="00D64035">
      <w:pPr>
        <w:pStyle w:val="NoSpacing"/>
        <w:framePr w:hSpace="187" w:wrap="around" w:vAnchor="page" w:hAnchor="margin" w:xAlign="center" w:y="7314"/>
        <w:jc w:val="center"/>
        <w:rPr>
          <w:color w:val="5B9BD5" w:themeColor="accent1"/>
          <w:sz w:val="32"/>
          <w:szCs w:val="32"/>
        </w:rPr>
      </w:pPr>
      <w:r w:rsidRPr="00842495">
        <w:rPr>
          <w:color w:val="5B9BD5" w:themeColor="accent1"/>
          <w:sz w:val="32"/>
          <w:szCs w:val="32"/>
        </w:rPr>
        <w:t>Teachers:</w:t>
      </w:r>
      <w:r>
        <w:rPr>
          <w:color w:val="5B9BD5" w:themeColor="accent1"/>
          <w:sz w:val="32"/>
          <w:szCs w:val="32"/>
        </w:rPr>
        <w:t xml:space="preserve"> </w:t>
      </w:r>
      <w:r w:rsidR="00DD2A53">
        <w:rPr>
          <w:color w:val="5B9BD5" w:themeColor="accent1"/>
          <w:sz w:val="32"/>
          <w:szCs w:val="32"/>
        </w:rPr>
        <w:t>Lisa Healey, Abigail Hope</w:t>
      </w:r>
    </w:p>
    <w:p w:rsidR="00D64035" w:rsidRPr="00842495" w:rsidRDefault="00D64035" w:rsidP="00D64035">
      <w:pPr>
        <w:pStyle w:val="NoSpacing"/>
        <w:framePr w:hSpace="187" w:wrap="around" w:vAnchor="page" w:hAnchor="margin" w:xAlign="center" w:y="7314"/>
        <w:jc w:val="center"/>
        <w:rPr>
          <w:color w:val="5B9BD5" w:themeColor="accent1"/>
          <w:sz w:val="32"/>
          <w:szCs w:val="32"/>
        </w:rPr>
      </w:pPr>
      <w:r w:rsidRPr="00842495">
        <w:rPr>
          <w:color w:val="5B9BD5" w:themeColor="accent1"/>
          <w:sz w:val="32"/>
          <w:szCs w:val="32"/>
        </w:rPr>
        <w:t xml:space="preserve">Consultant: Julie </w:t>
      </w:r>
      <w:proofErr w:type="spellStart"/>
      <w:r w:rsidRPr="00842495">
        <w:rPr>
          <w:color w:val="5B9BD5" w:themeColor="accent1"/>
          <w:sz w:val="32"/>
          <w:szCs w:val="32"/>
        </w:rPr>
        <w:t>Budzinski</w:t>
      </w:r>
      <w:proofErr w:type="spellEnd"/>
      <w:r w:rsidRPr="00842495">
        <w:rPr>
          <w:color w:val="5B9BD5" w:themeColor="accent1"/>
          <w:sz w:val="32"/>
          <w:szCs w:val="32"/>
        </w:rPr>
        <w:t>-Flores</w:t>
      </w:r>
    </w:p>
    <w:p w:rsidR="00D64035" w:rsidRDefault="00D64035" w:rsidP="00D64035">
      <w:pPr>
        <w:pStyle w:val="NoSpacing"/>
        <w:framePr w:hSpace="187" w:wrap="around" w:vAnchor="page" w:hAnchor="margin" w:xAlign="center" w:y="7314"/>
        <w:jc w:val="center"/>
        <w:rPr>
          <w:color w:val="5B9BD5" w:themeColor="accent1"/>
          <w:sz w:val="32"/>
          <w:szCs w:val="32"/>
        </w:rPr>
      </w:pPr>
      <w:r w:rsidRPr="00842495">
        <w:rPr>
          <w:color w:val="5B9BD5" w:themeColor="accent1"/>
          <w:sz w:val="32"/>
          <w:szCs w:val="32"/>
        </w:rPr>
        <w:t>Supervisor of ELA: Elba Alves Castrovinci</w:t>
      </w:r>
    </w:p>
    <w:p w:rsidR="00D64035" w:rsidRDefault="00D64035" w:rsidP="00D64035">
      <w:pPr>
        <w:framePr w:hSpace="187" w:wrap="around" w:vAnchor="page" w:hAnchor="margin" w:xAlign="center" w:y="7314"/>
        <w:jc w:val="center"/>
      </w:pPr>
      <w:r w:rsidRPr="00842495">
        <w:rPr>
          <w:color w:val="5B9BD5" w:themeColor="accent1"/>
          <w:sz w:val="32"/>
          <w:szCs w:val="32"/>
        </w:rPr>
        <w:t>Director of Curriculum and Instruction: Carmela</w:t>
      </w:r>
      <w:r>
        <w:rPr>
          <w:color w:val="5B9BD5" w:themeColor="accent1"/>
          <w:sz w:val="32"/>
          <w:szCs w:val="32"/>
        </w:rPr>
        <w:t xml:space="preserve"> </w:t>
      </w:r>
      <w:proofErr w:type="spellStart"/>
      <w:r>
        <w:rPr>
          <w:color w:val="5B9BD5" w:themeColor="accent1"/>
          <w:sz w:val="32"/>
          <w:szCs w:val="32"/>
        </w:rPr>
        <w:t>Triglia</w:t>
      </w:r>
      <w:proofErr w:type="spellEnd"/>
    </w:p>
    <w:p w:rsidR="00D64035" w:rsidRPr="00842495" w:rsidRDefault="00D64035" w:rsidP="00D64035">
      <w:pPr>
        <w:pStyle w:val="NoSpacing"/>
        <w:framePr w:hSpace="187" w:wrap="around" w:vAnchor="page" w:hAnchor="margin" w:xAlign="center" w:y="7314"/>
        <w:jc w:val="center"/>
        <w:rPr>
          <w:color w:val="5B9BD5" w:themeColor="accent1"/>
          <w:sz w:val="32"/>
          <w:szCs w:val="32"/>
        </w:rPr>
      </w:pPr>
    </w:p>
    <w:p w:rsidR="00D64035" w:rsidRDefault="00D64035"/>
    <w:p w:rsidR="00D64035" w:rsidRDefault="00D64035"/>
    <w:p w:rsidR="00D64035" w:rsidRDefault="00D64035"/>
    <w:p w:rsidR="00D64035" w:rsidRDefault="00D64035"/>
    <w:p w:rsidR="00D64035" w:rsidRDefault="00D64035"/>
    <w:p w:rsidR="00D64035" w:rsidRDefault="00D64035"/>
    <w:p w:rsidR="00D174F0" w:rsidRDefault="00D174F0"/>
    <w:p w:rsidR="00D174F0" w:rsidRDefault="00D174F0"/>
    <w:tbl>
      <w:tblPr>
        <w:tblStyle w:val="TableGrid"/>
        <w:tblpPr w:leftFromText="180" w:rightFromText="180" w:vertAnchor="text" w:horzAnchor="margin" w:tblpY="152"/>
        <w:tblW w:w="0" w:type="auto"/>
        <w:tblLook w:val="04A0" w:firstRow="1" w:lastRow="0" w:firstColumn="1" w:lastColumn="0" w:noHBand="0" w:noVBand="1"/>
      </w:tblPr>
      <w:tblGrid>
        <w:gridCol w:w="7958"/>
        <w:gridCol w:w="6417"/>
      </w:tblGrid>
      <w:tr w:rsidR="00DB2D87" w:rsidRPr="00024B6B" w:rsidTr="00F83387">
        <w:trPr>
          <w:trHeight w:val="606"/>
        </w:trPr>
        <w:tc>
          <w:tcPr>
            <w:tcW w:w="14375" w:type="dxa"/>
            <w:gridSpan w:val="2"/>
            <w:tcBorders>
              <w:top w:val="single" w:sz="4" w:space="0" w:color="auto"/>
              <w:left w:val="single" w:sz="4" w:space="0" w:color="auto"/>
              <w:bottom w:val="single" w:sz="4" w:space="0" w:color="auto"/>
              <w:right w:val="single" w:sz="4" w:space="0" w:color="auto"/>
            </w:tcBorders>
            <w:shd w:val="clear" w:color="auto" w:fill="5B9BD5" w:themeFill="accent1"/>
          </w:tcPr>
          <w:p w:rsidR="00DB2D87" w:rsidRPr="00024B6B" w:rsidRDefault="00DB2D87" w:rsidP="00024B6B">
            <w:pPr>
              <w:pStyle w:val="Title"/>
              <w:rPr>
                <w:rFonts w:asciiTheme="minorHAnsi" w:hAnsiTheme="minorHAnsi"/>
                <w:b/>
                <w:sz w:val="28"/>
                <w:szCs w:val="28"/>
              </w:rPr>
            </w:pPr>
            <w:r w:rsidRPr="00024B6B">
              <w:rPr>
                <w:rFonts w:asciiTheme="minorHAnsi" w:hAnsiTheme="minorHAnsi"/>
                <w:b/>
                <w:sz w:val="28"/>
                <w:szCs w:val="28"/>
              </w:rPr>
              <w:t>First Grade Course Description:</w:t>
            </w:r>
          </w:p>
          <w:p w:rsidR="00DB2D87" w:rsidRPr="00153160" w:rsidRDefault="002B2A36" w:rsidP="002B2A36">
            <w:pPr>
              <w:rPr>
                <w:b/>
              </w:rPr>
            </w:pPr>
            <w:r>
              <w:rPr>
                <w:lang w:val="en"/>
              </w:rPr>
              <w:t>In first-grade, children study comprehension, word solving, vocabulary, and fluency in fiction and nonfiction. In addition, there is an emphasis on phonics to set readers up for complex texts.  Students at the end of the year zoom in on story elements and the skills that are foundational to literal and inferential comprehension, including empathy, imagination, envisioning, prediction, character study, and interpretation.</w:t>
            </w:r>
          </w:p>
        </w:tc>
      </w:tr>
      <w:tr w:rsidR="00DB2D87" w:rsidRPr="00024B6B" w:rsidTr="00F83387">
        <w:trPr>
          <w:trHeight w:val="606"/>
        </w:trPr>
        <w:tc>
          <w:tcPr>
            <w:tcW w:w="14375" w:type="dxa"/>
            <w:gridSpan w:val="2"/>
            <w:tcBorders>
              <w:top w:val="single" w:sz="4" w:space="0" w:color="auto"/>
              <w:left w:val="single" w:sz="4" w:space="0" w:color="auto"/>
              <w:bottom w:val="single" w:sz="4" w:space="0" w:color="auto"/>
              <w:right w:val="single" w:sz="4" w:space="0" w:color="auto"/>
            </w:tcBorders>
            <w:shd w:val="clear" w:color="auto" w:fill="5B9BD5" w:themeFill="accent1"/>
          </w:tcPr>
          <w:p w:rsidR="00DB2D87" w:rsidRPr="00024B6B" w:rsidRDefault="00DB2D87" w:rsidP="00024B6B">
            <w:pPr>
              <w:rPr>
                <w:b/>
              </w:rPr>
            </w:pPr>
            <w:r w:rsidRPr="00024B6B">
              <w:rPr>
                <w:b/>
              </w:rPr>
              <w:t xml:space="preserve">Pacing Guide </w:t>
            </w:r>
          </w:p>
        </w:tc>
      </w:tr>
      <w:tr w:rsidR="00D84BD0" w:rsidRPr="00024B6B" w:rsidTr="00F83387">
        <w:trPr>
          <w:trHeight w:val="500"/>
        </w:trPr>
        <w:tc>
          <w:tcPr>
            <w:tcW w:w="7958" w:type="dxa"/>
            <w:tcBorders>
              <w:top w:val="single" w:sz="4" w:space="0" w:color="auto"/>
              <w:right w:val="nil"/>
            </w:tcBorders>
          </w:tcPr>
          <w:p w:rsidR="00D84BD0" w:rsidRPr="00024B6B" w:rsidRDefault="00D84BD0" w:rsidP="00024B6B">
            <w:pPr>
              <w:rPr>
                <w:b/>
              </w:rPr>
            </w:pPr>
            <w:r w:rsidRPr="00024B6B">
              <w:rPr>
                <w:b/>
              </w:rPr>
              <w:t xml:space="preserve">Content Area: Language Arts </w:t>
            </w:r>
          </w:p>
          <w:p w:rsidR="00D84BD0" w:rsidRPr="00024B6B" w:rsidRDefault="00D84BD0" w:rsidP="00024B6B">
            <w:pPr>
              <w:rPr>
                <w:b/>
              </w:rPr>
            </w:pPr>
          </w:p>
        </w:tc>
        <w:tc>
          <w:tcPr>
            <w:tcW w:w="6416" w:type="dxa"/>
            <w:tcBorders>
              <w:top w:val="single" w:sz="4" w:space="0" w:color="auto"/>
              <w:left w:val="nil"/>
            </w:tcBorders>
          </w:tcPr>
          <w:p w:rsidR="00D84BD0" w:rsidRPr="00024B6B" w:rsidRDefault="00D84BD0" w:rsidP="00024B6B">
            <w:pPr>
              <w:rPr>
                <w:b/>
              </w:rPr>
            </w:pPr>
          </w:p>
        </w:tc>
      </w:tr>
      <w:tr w:rsidR="00D84BD0" w:rsidRPr="00024B6B" w:rsidTr="00F83387">
        <w:trPr>
          <w:trHeight w:val="574"/>
        </w:trPr>
        <w:tc>
          <w:tcPr>
            <w:tcW w:w="7958" w:type="dxa"/>
          </w:tcPr>
          <w:p w:rsidR="00D84BD0" w:rsidRPr="00024B6B" w:rsidRDefault="00D84BD0" w:rsidP="00024B6B">
            <w:pPr>
              <w:rPr>
                <w:b/>
              </w:rPr>
            </w:pPr>
            <w:r w:rsidRPr="00024B6B">
              <w:rPr>
                <w:b/>
              </w:rPr>
              <w:t>Course Title: Reading</w:t>
            </w:r>
          </w:p>
          <w:p w:rsidR="00D84BD0" w:rsidRPr="00024B6B" w:rsidRDefault="00D84BD0" w:rsidP="00024B6B">
            <w:pPr>
              <w:rPr>
                <w:b/>
              </w:rPr>
            </w:pPr>
          </w:p>
        </w:tc>
        <w:tc>
          <w:tcPr>
            <w:tcW w:w="6416" w:type="dxa"/>
          </w:tcPr>
          <w:p w:rsidR="00D84BD0" w:rsidRPr="00024B6B" w:rsidRDefault="00D84BD0" w:rsidP="00024B6B">
            <w:pPr>
              <w:rPr>
                <w:b/>
              </w:rPr>
            </w:pPr>
            <w:r w:rsidRPr="00024B6B">
              <w:rPr>
                <w:b/>
              </w:rPr>
              <w:t xml:space="preserve">Grade Level: First </w:t>
            </w:r>
          </w:p>
        </w:tc>
      </w:tr>
      <w:tr w:rsidR="00D84BD0" w:rsidRPr="00024B6B" w:rsidTr="00F83387">
        <w:trPr>
          <w:trHeight w:val="467"/>
        </w:trPr>
        <w:tc>
          <w:tcPr>
            <w:tcW w:w="7958" w:type="dxa"/>
            <w:shd w:val="clear" w:color="auto" w:fill="5B9BD5" w:themeFill="accent1"/>
          </w:tcPr>
          <w:p w:rsidR="00D84BD0" w:rsidRPr="00024B6B" w:rsidRDefault="00D84BD0" w:rsidP="00024B6B">
            <w:pPr>
              <w:rPr>
                <w:b/>
              </w:rPr>
            </w:pPr>
          </w:p>
        </w:tc>
        <w:tc>
          <w:tcPr>
            <w:tcW w:w="6416" w:type="dxa"/>
            <w:shd w:val="clear" w:color="auto" w:fill="5B9BD5" w:themeFill="accent1"/>
          </w:tcPr>
          <w:p w:rsidR="00D84BD0" w:rsidRPr="00024B6B" w:rsidRDefault="00D84BD0" w:rsidP="00024B6B">
            <w:pPr>
              <w:rPr>
                <w:b/>
              </w:rPr>
            </w:pPr>
          </w:p>
        </w:tc>
      </w:tr>
      <w:tr w:rsidR="00D84BD0" w:rsidRPr="00024B6B" w:rsidTr="00F83387">
        <w:trPr>
          <w:trHeight w:val="918"/>
        </w:trPr>
        <w:tc>
          <w:tcPr>
            <w:tcW w:w="7958" w:type="dxa"/>
            <w:vAlign w:val="center"/>
          </w:tcPr>
          <w:p w:rsidR="00D84BD0" w:rsidRPr="00024B6B" w:rsidRDefault="00D84BD0" w:rsidP="00024B6B">
            <w:pPr>
              <w:rPr>
                <w:b/>
              </w:rPr>
            </w:pPr>
            <w:r w:rsidRPr="00024B6B">
              <w:rPr>
                <w:b/>
              </w:rPr>
              <w:t xml:space="preserve">Unit 1: Launching/Building Good </w:t>
            </w:r>
            <w:r w:rsidR="00153436">
              <w:rPr>
                <w:b/>
              </w:rPr>
              <w:t xml:space="preserve">Reading </w:t>
            </w:r>
            <w:r w:rsidRPr="00024B6B">
              <w:rPr>
                <w:b/>
              </w:rPr>
              <w:t>Habits</w:t>
            </w:r>
          </w:p>
        </w:tc>
        <w:tc>
          <w:tcPr>
            <w:tcW w:w="6416" w:type="dxa"/>
            <w:vAlign w:val="center"/>
          </w:tcPr>
          <w:p w:rsidR="00D84BD0" w:rsidRPr="00024B6B" w:rsidRDefault="00D84BD0" w:rsidP="00024B6B">
            <w:pPr>
              <w:rPr>
                <w:b/>
              </w:rPr>
            </w:pPr>
            <w:r w:rsidRPr="00024B6B">
              <w:rPr>
                <w:b/>
              </w:rPr>
              <w:t>September – October</w:t>
            </w:r>
            <w:r w:rsidR="00505510">
              <w:rPr>
                <w:b/>
              </w:rPr>
              <w:t xml:space="preserve"> (</w:t>
            </w:r>
            <w:r w:rsidR="00D20B65">
              <w:rPr>
                <w:b/>
              </w:rPr>
              <w:t>4-</w:t>
            </w:r>
            <w:r w:rsidR="00505510">
              <w:rPr>
                <w:b/>
              </w:rPr>
              <w:t>6</w:t>
            </w:r>
            <w:r w:rsidR="00153436">
              <w:rPr>
                <w:b/>
              </w:rPr>
              <w:t xml:space="preserve"> weeks)</w:t>
            </w:r>
          </w:p>
        </w:tc>
      </w:tr>
      <w:tr w:rsidR="00D84BD0" w:rsidRPr="00024B6B" w:rsidTr="00F83387">
        <w:trPr>
          <w:trHeight w:val="918"/>
        </w:trPr>
        <w:tc>
          <w:tcPr>
            <w:tcW w:w="7958" w:type="dxa"/>
            <w:vAlign w:val="center"/>
          </w:tcPr>
          <w:p w:rsidR="00D84BD0" w:rsidRPr="00024B6B" w:rsidRDefault="00153436" w:rsidP="00024B6B">
            <w:pPr>
              <w:rPr>
                <w:b/>
                <w:color w:val="000000" w:themeColor="text1"/>
              </w:rPr>
            </w:pPr>
            <w:r>
              <w:rPr>
                <w:b/>
                <w:color w:val="000000" w:themeColor="text1"/>
              </w:rPr>
              <w:t>Unit 2</w:t>
            </w:r>
            <w:r w:rsidR="00D84BD0" w:rsidRPr="00024B6B">
              <w:rPr>
                <w:b/>
                <w:color w:val="000000" w:themeColor="text1"/>
              </w:rPr>
              <w:t>: Readers are Resourceful</w:t>
            </w:r>
          </w:p>
        </w:tc>
        <w:tc>
          <w:tcPr>
            <w:tcW w:w="6416" w:type="dxa"/>
            <w:vAlign w:val="center"/>
          </w:tcPr>
          <w:p w:rsidR="00D84BD0" w:rsidRPr="00024B6B" w:rsidRDefault="00D84BD0" w:rsidP="00024B6B">
            <w:pPr>
              <w:rPr>
                <w:b/>
                <w:color w:val="000000" w:themeColor="text1"/>
              </w:rPr>
            </w:pPr>
            <w:r w:rsidRPr="00024B6B">
              <w:rPr>
                <w:b/>
                <w:color w:val="000000" w:themeColor="text1"/>
              </w:rPr>
              <w:t>October</w:t>
            </w:r>
            <w:r w:rsidR="00153436">
              <w:rPr>
                <w:b/>
                <w:color w:val="000000" w:themeColor="text1"/>
              </w:rPr>
              <w:t xml:space="preserve"> - November (</w:t>
            </w:r>
            <w:r w:rsidR="00D20B65">
              <w:rPr>
                <w:b/>
                <w:color w:val="000000" w:themeColor="text1"/>
              </w:rPr>
              <w:t>4-6</w:t>
            </w:r>
            <w:r w:rsidR="00153436">
              <w:rPr>
                <w:b/>
                <w:color w:val="000000" w:themeColor="text1"/>
              </w:rPr>
              <w:t xml:space="preserve"> weeks)</w:t>
            </w:r>
          </w:p>
        </w:tc>
      </w:tr>
      <w:tr w:rsidR="00D84BD0" w:rsidRPr="00024B6B" w:rsidTr="00F83387">
        <w:trPr>
          <w:trHeight w:val="918"/>
        </w:trPr>
        <w:tc>
          <w:tcPr>
            <w:tcW w:w="7958" w:type="dxa"/>
            <w:vAlign w:val="center"/>
          </w:tcPr>
          <w:p w:rsidR="00D84BD0" w:rsidRPr="00024B6B" w:rsidRDefault="00153436" w:rsidP="00024B6B">
            <w:pPr>
              <w:rPr>
                <w:b/>
              </w:rPr>
            </w:pPr>
            <w:r>
              <w:rPr>
                <w:b/>
              </w:rPr>
              <w:t>Unit 3</w:t>
            </w:r>
            <w:r w:rsidR="00D84BD0" w:rsidRPr="00024B6B">
              <w:rPr>
                <w:b/>
              </w:rPr>
              <w:t>: Reading Non-Fiction</w:t>
            </w:r>
          </w:p>
        </w:tc>
        <w:tc>
          <w:tcPr>
            <w:tcW w:w="6416" w:type="dxa"/>
            <w:vAlign w:val="center"/>
          </w:tcPr>
          <w:p w:rsidR="00D84BD0" w:rsidRPr="00024B6B" w:rsidRDefault="00D84BD0" w:rsidP="00024B6B">
            <w:pPr>
              <w:rPr>
                <w:b/>
              </w:rPr>
            </w:pPr>
            <w:r w:rsidRPr="00024B6B">
              <w:rPr>
                <w:b/>
              </w:rPr>
              <w:t>November – December</w:t>
            </w:r>
            <w:r w:rsidR="00153436">
              <w:rPr>
                <w:b/>
              </w:rPr>
              <w:t xml:space="preserve"> (</w:t>
            </w:r>
            <w:r w:rsidR="00D20B65">
              <w:rPr>
                <w:b/>
              </w:rPr>
              <w:t>8</w:t>
            </w:r>
            <w:r w:rsidR="00153436">
              <w:rPr>
                <w:b/>
              </w:rPr>
              <w:t xml:space="preserve"> weeks)</w:t>
            </w:r>
          </w:p>
        </w:tc>
      </w:tr>
      <w:tr w:rsidR="00D84BD0" w:rsidRPr="00024B6B" w:rsidTr="00F83387">
        <w:trPr>
          <w:trHeight w:val="909"/>
        </w:trPr>
        <w:tc>
          <w:tcPr>
            <w:tcW w:w="7958" w:type="dxa"/>
            <w:vAlign w:val="center"/>
          </w:tcPr>
          <w:p w:rsidR="00D84BD0" w:rsidRPr="00024B6B" w:rsidRDefault="00153436" w:rsidP="00024B6B">
            <w:pPr>
              <w:rPr>
                <w:b/>
              </w:rPr>
            </w:pPr>
            <w:r>
              <w:rPr>
                <w:b/>
              </w:rPr>
              <w:t>Unit 4</w:t>
            </w:r>
            <w:r w:rsidR="005859EC">
              <w:rPr>
                <w:b/>
              </w:rPr>
              <w:t>: Readers</w:t>
            </w:r>
            <w:r w:rsidR="00D84BD0" w:rsidRPr="00024B6B">
              <w:rPr>
                <w:b/>
              </w:rPr>
              <w:t xml:space="preserve"> </w:t>
            </w:r>
            <w:r>
              <w:rPr>
                <w:b/>
              </w:rPr>
              <w:t xml:space="preserve">Have Big Jobs to Do: Fluency, Phonics, &amp; </w:t>
            </w:r>
            <w:r w:rsidR="00D84BD0" w:rsidRPr="00024B6B">
              <w:rPr>
                <w:b/>
              </w:rPr>
              <w:t>Comprehension</w:t>
            </w:r>
          </w:p>
          <w:p w:rsidR="00D84BD0" w:rsidRPr="00024B6B" w:rsidRDefault="00D84BD0" w:rsidP="00024B6B">
            <w:pPr>
              <w:rPr>
                <w:b/>
              </w:rPr>
            </w:pPr>
          </w:p>
        </w:tc>
        <w:tc>
          <w:tcPr>
            <w:tcW w:w="6416" w:type="dxa"/>
            <w:vAlign w:val="center"/>
          </w:tcPr>
          <w:p w:rsidR="00D84BD0" w:rsidRPr="00024B6B" w:rsidRDefault="00D84BD0" w:rsidP="00024B6B">
            <w:pPr>
              <w:rPr>
                <w:b/>
              </w:rPr>
            </w:pPr>
            <w:r w:rsidRPr="00024B6B">
              <w:rPr>
                <w:b/>
              </w:rPr>
              <w:t xml:space="preserve">January </w:t>
            </w:r>
            <w:r w:rsidR="00153436">
              <w:rPr>
                <w:b/>
              </w:rPr>
              <w:t>–</w:t>
            </w:r>
            <w:r w:rsidRPr="00024B6B">
              <w:rPr>
                <w:b/>
              </w:rPr>
              <w:t xml:space="preserve"> March</w:t>
            </w:r>
            <w:r w:rsidR="00153436">
              <w:rPr>
                <w:b/>
              </w:rPr>
              <w:t xml:space="preserve"> (</w:t>
            </w:r>
            <w:r w:rsidR="00BF6DC1">
              <w:rPr>
                <w:b/>
              </w:rPr>
              <w:t>10</w:t>
            </w:r>
            <w:r w:rsidR="00153436">
              <w:rPr>
                <w:b/>
              </w:rPr>
              <w:t xml:space="preserve"> weeks)</w:t>
            </w:r>
          </w:p>
        </w:tc>
      </w:tr>
      <w:tr w:rsidR="00D84BD0" w:rsidRPr="00024B6B" w:rsidTr="00F83387">
        <w:trPr>
          <w:trHeight w:val="909"/>
        </w:trPr>
        <w:tc>
          <w:tcPr>
            <w:tcW w:w="7958" w:type="dxa"/>
            <w:vAlign w:val="center"/>
          </w:tcPr>
          <w:p w:rsidR="00D84BD0" w:rsidRPr="00024B6B" w:rsidRDefault="00153436" w:rsidP="00024B6B">
            <w:pPr>
              <w:rPr>
                <w:b/>
              </w:rPr>
            </w:pPr>
            <w:r>
              <w:rPr>
                <w:b/>
              </w:rPr>
              <w:t xml:space="preserve">Unit 5: A Study of </w:t>
            </w:r>
            <w:r w:rsidR="00D84BD0" w:rsidRPr="00024B6B">
              <w:rPr>
                <w:b/>
              </w:rPr>
              <w:t>Story Elements</w:t>
            </w:r>
            <w:r>
              <w:rPr>
                <w:b/>
              </w:rPr>
              <w:t>/Retelling</w:t>
            </w:r>
          </w:p>
          <w:p w:rsidR="00D84BD0" w:rsidRPr="00024B6B" w:rsidRDefault="00D84BD0" w:rsidP="00024B6B">
            <w:pPr>
              <w:rPr>
                <w:b/>
              </w:rPr>
            </w:pPr>
          </w:p>
        </w:tc>
        <w:tc>
          <w:tcPr>
            <w:tcW w:w="6416" w:type="dxa"/>
            <w:vAlign w:val="center"/>
          </w:tcPr>
          <w:p w:rsidR="00D84BD0" w:rsidRPr="00024B6B" w:rsidRDefault="00D84BD0" w:rsidP="00024B6B">
            <w:pPr>
              <w:rPr>
                <w:b/>
              </w:rPr>
            </w:pPr>
            <w:r w:rsidRPr="00024B6B">
              <w:rPr>
                <w:b/>
              </w:rPr>
              <w:t>April- June</w:t>
            </w:r>
            <w:r w:rsidR="00BF6DC1">
              <w:rPr>
                <w:b/>
              </w:rPr>
              <w:t xml:space="preserve"> (10</w:t>
            </w:r>
            <w:r w:rsidR="00153436">
              <w:rPr>
                <w:b/>
              </w:rPr>
              <w:t xml:space="preserve"> weeks)</w:t>
            </w:r>
          </w:p>
        </w:tc>
      </w:tr>
    </w:tbl>
    <w:p w:rsidR="00565B8D" w:rsidRDefault="00565B8D"/>
    <w:p w:rsidR="00565B8D" w:rsidRDefault="00565B8D"/>
    <w:p w:rsidR="00565B8D" w:rsidRDefault="00565B8D"/>
    <w:p w:rsidR="00565B8D" w:rsidRDefault="00565B8D" w:rsidP="00565B8D">
      <w:pPr>
        <w:pStyle w:val="NoSpacing"/>
      </w:pPr>
    </w:p>
    <w:tbl>
      <w:tblPr>
        <w:tblpPr w:leftFromText="180" w:rightFromText="180" w:vertAnchor="text" w:horzAnchor="margin" w:tblpXSpec="center" w:tblpY="-318"/>
        <w:tblW w:w="15022" w:type="dxa"/>
        <w:tblCellMar>
          <w:top w:w="15" w:type="dxa"/>
          <w:left w:w="15" w:type="dxa"/>
          <w:bottom w:w="15" w:type="dxa"/>
          <w:right w:w="15" w:type="dxa"/>
        </w:tblCellMar>
        <w:tblLook w:val="04A0" w:firstRow="1" w:lastRow="0" w:firstColumn="1" w:lastColumn="0" w:noHBand="0" w:noVBand="1"/>
      </w:tblPr>
      <w:tblGrid>
        <w:gridCol w:w="6175"/>
        <w:gridCol w:w="1377"/>
        <w:gridCol w:w="2430"/>
        <w:gridCol w:w="5040"/>
      </w:tblGrid>
      <w:tr w:rsidR="00565B8D" w:rsidRPr="00024B6B" w:rsidTr="00961E24">
        <w:trPr>
          <w:trHeight w:val="146"/>
        </w:trPr>
        <w:tc>
          <w:tcPr>
            <w:tcW w:w="6175"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565B8D" w:rsidRPr="00DB2D87" w:rsidRDefault="00565B8D" w:rsidP="00D84BD0">
            <w:pPr>
              <w:pStyle w:val="Heading3"/>
              <w:rPr>
                <w:rFonts w:asciiTheme="minorHAnsi" w:hAnsiTheme="minorHAnsi" w:cs="Times New Roman"/>
                <w:b/>
                <w:color w:val="auto"/>
              </w:rPr>
            </w:pPr>
            <w:bookmarkStart w:id="0" w:name="_Toc458596585"/>
            <w:r w:rsidRPr="00DB2D87">
              <w:rPr>
                <w:rFonts w:asciiTheme="minorHAnsi" w:hAnsiTheme="minorHAnsi"/>
                <w:b/>
                <w:color w:val="auto"/>
              </w:rPr>
              <w:lastRenderedPageBreak/>
              <w:t>Unit Title:  Launching/Building Good Habits</w:t>
            </w:r>
            <w:bookmarkEnd w:id="0"/>
          </w:p>
        </w:tc>
        <w:tc>
          <w:tcPr>
            <w:tcW w:w="3807"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565B8D" w:rsidRPr="00DB2D87" w:rsidRDefault="00565B8D" w:rsidP="0017658B">
            <w:pPr>
              <w:pStyle w:val="NoSpacing"/>
              <w:rPr>
                <w:rFonts w:cs="Times New Roman"/>
                <w:b/>
                <w:sz w:val="24"/>
                <w:szCs w:val="24"/>
              </w:rPr>
            </w:pPr>
            <w:r w:rsidRPr="00DB2D87">
              <w:rPr>
                <w:b/>
                <w:sz w:val="24"/>
                <w:szCs w:val="24"/>
              </w:rPr>
              <w:t>Grade Level: First</w:t>
            </w:r>
          </w:p>
        </w:tc>
        <w:tc>
          <w:tcPr>
            <w:tcW w:w="5040"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565B8D" w:rsidRPr="00DB2D87" w:rsidRDefault="00565B8D" w:rsidP="00B35F34">
            <w:pPr>
              <w:pStyle w:val="NoSpacing"/>
              <w:rPr>
                <w:rFonts w:cs="Times New Roman"/>
                <w:b/>
                <w:sz w:val="24"/>
                <w:szCs w:val="24"/>
              </w:rPr>
            </w:pPr>
            <w:r w:rsidRPr="00DB2D87">
              <w:rPr>
                <w:b/>
                <w:sz w:val="24"/>
                <w:szCs w:val="24"/>
              </w:rPr>
              <w:t xml:space="preserve">Time Frame: September- October </w:t>
            </w:r>
            <w:r w:rsidR="00505510">
              <w:rPr>
                <w:b/>
                <w:sz w:val="24"/>
                <w:szCs w:val="24"/>
              </w:rPr>
              <w:t>(</w:t>
            </w:r>
            <w:r w:rsidR="00961E24">
              <w:rPr>
                <w:b/>
                <w:sz w:val="24"/>
                <w:szCs w:val="24"/>
              </w:rPr>
              <w:t>4-</w:t>
            </w:r>
            <w:r w:rsidR="00505510">
              <w:rPr>
                <w:b/>
                <w:sz w:val="24"/>
                <w:szCs w:val="24"/>
              </w:rPr>
              <w:t xml:space="preserve">6 </w:t>
            </w:r>
            <w:r w:rsidR="00B35F34" w:rsidRPr="00DB2D87">
              <w:rPr>
                <w:b/>
                <w:sz w:val="24"/>
                <w:szCs w:val="24"/>
              </w:rPr>
              <w:t>weeks)</w:t>
            </w:r>
          </w:p>
        </w:tc>
      </w:tr>
      <w:tr w:rsidR="00EC00AC" w:rsidRPr="00024B6B" w:rsidTr="00DB2D87">
        <w:trPr>
          <w:trHeight w:val="146"/>
        </w:trPr>
        <w:tc>
          <w:tcPr>
            <w:tcW w:w="15022" w:type="dxa"/>
            <w:gridSpan w:val="4"/>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EC00AC" w:rsidRPr="00024B6B" w:rsidRDefault="00EC00AC" w:rsidP="00EC00AC">
            <w:pPr>
              <w:rPr>
                <w:rFonts w:cs="Times New Roman"/>
                <w:color w:val="000000"/>
                <w:sz w:val="24"/>
                <w:szCs w:val="24"/>
              </w:rPr>
            </w:pPr>
            <w:r w:rsidRPr="00024B6B">
              <w:rPr>
                <w:b/>
                <w:color w:val="000000" w:themeColor="text1"/>
                <w:sz w:val="24"/>
                <w:szCs w:val="24"/>
              </w:rPr>
              <w:t xml:space="preserve">Overview: </w:t>
            </w:r>
            <w:r w:rsidRPr="00024B6B">
              <w:rPr>
                <w:rFonts w:cs="Times New Roman"/>
                <w:color w:val="000000"/>
                <w:sz w:val="24"/>
                <w:szCs w:val="24"/>
              </w:rPr>
              <w:t xml:space="preserve"> </w:t>
            </w:r>
            <w:r w:rsidRPr="00024B6B">
              <w:rPr>
                <w:rFonts w:cs="Times New Roman"/>
                <w:sz w:val="24"/>
                <w:szCs w:val="24"/>
              </w:rPr>
              <w:t>This unit will prepare students for Reader’s Workshop by teaching behaviors and strategies they will need to read independently, as part as a class, and with a partner. They will learn to set goals and build stamina.</w:t>
            </w:r>
          </w:p>
        </w:tc>
      </w:tr>
      <w:tr w:rsidR="00565B8D" w:rsidRPr="00024B6B" w:rsidTr="00DB2D87">
        <w:trPr>
          <w:trHeight w:val="510"/>
        </w:trPr>
        <w:tc>
          <w:tcPr>
            <w:tcW w:w="15022" w:type="dxa"/>
            <w:gridSpan w:val="4"/>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05" w:type="dxa"/>
              <w:left w:w="105" w:type="dxa"/>
              <w:bottom w:w="105" w:type="dxa"/>
              <w:right w:w="105" w:type="dxa"/>
            </w:tcMar>
            <w:hideMark/>
          </w:tcPr>
          <w:p w:rsidR="00565B8D" w:rsidRPr="00024B6B" w:rsidRDefault="00565B8D" w:rsidP="0017658B">
            <w:pPr>
              <w:pStyle w:val="NoSpacing"/>
              <w:rPr>
                <w:rFonts w:cs="Times New Roman"/>
                <w:b/>
                <w:sz w:val="24"/>
                <w:szCs w:val="24"/>
              </w:rPr>
            </w:pPr>
            <w:r w:rsidRPr="00024B6B">
              <w:rPr>
                <w:b/>
                <w:sz w:val="24"/>
                <w:szCs w:val="24"/>
              </w:rPr>
              <w:t>New Jersey Student Learning Standards:</w:t>
            </w:r>
          </w:p>
          <w:p w:rsidR="00565B8D" w:rsidRPr="00024B6B" w:rsidRDefault="00DB2D87" w:rsidP="0017658B">
            <w:pPr>
              <w:pStyle w:val="NoSpacing"/>
              <w:rPr>
                <w:rFonts w:cs="Times New Roman"/>
                <w:b/>
                <w:sz w:val="24"/>
                <w:szCs w:val="24"/>
              </w:rPr>
            </w:pPr>
            <w:r>
              <w:rPr>
                <w:rFonts w:cs="Times New Roman"/>
                <w:b/>
                <w:sz w:val="24"/>
                <w:szCs w:val="24"/>
              </w:rPr>
              <w:t xml:space="preserve">RL.1.1 </w:t>
            </w:r>
            <w:r w:rsidR="00565B8D" w:rsidRPr="00024B6B">
              <w:rPr>
                <w:sz w:val="24"/>
                <w:szCs w:val="24"/>
              </w:rPr>
              <w:t>Ask and answer questions about key details in a text.</w:t>
            </w:r>
          </w:p>
          <w:p w:rsidR="00565B8D" w:rsidRPr="00024B6B" w:rsidRDefault="00565B8D" w:rsidP="0017658B">
            <w:pPr>
              <w:pStyle w:val="NoSpacing"/>
              <w:rPr>
                <w:rFonts w:cs="Times New Roman"/>
                <w:b/>
                <w:sz w:val="24"/>
                <w:szCs w:val="24"/>
              </w:rPr>
            </w:pPr>
            <w:r w:rsidRPr="00024B6B">
              <w:rPr>
                <w:rFonts w:cs="Times New Roman"/>
                <w:b/>
                <w:sz w:val="24"/>
                <w:szCs w:val="24"/>
              </w:rPr>
              <w:t xml:space="preserve">RL.1.7 </w:t>
            </w:r>
            <w:r w:rsidRPr="00024B6B">
              <w:rPr>
                <w:sz w:val="24"/>
                <w:szCs w:val="24"/>
              </w:rPr>
              <w:t>Use illustrations and details in a story to describe its characters, setting, or events.</w:t>
            </w:r>
          </w:p>
          <w:p w:rsidR="00565B8D" w:rsidRPr="00024B6B" w:rsidRDefault="00DB2D87" w:rsidP="0017658B">
            <w:pPr>
              <w:pStyle w:val="NoSpacing"/>
              <w:rPr>
                <w:rFonts w:cs="Times New Roman"/>
                <w:sz w:val="24"/>
                <w:szCs w:val="24"/>
              </w:rPr>
            </w:pPr>
            <w:r>
              <w:rPr>
                <w:rFonts w:cs="Times New Roman"/>
                <w:b/>
                <w:sz w:val="24"/>
                <w:szCs w:val="24"/>
              </w:rPr>
              <w:t xml:space="preserve">RL.1.10 </w:t>
            </w:r>
            <w:r w:rsidR="00565B8D" w:rsidRPr="00024B6B">
              <w:rPr>
                <w:rFonts w:cs="Times New Roman"/>
                <w:sz w:val="24"/>
                <w:szCs w:val="24"/>
              </w:rPr>
              <w:t>With prompting and support, read and comprehend stories and poetry at grade level text complexity or above</w:t>
            </w:r>
          </w:p>
          <w:p w:rsidR="00565B8D" w:rsidRPr="00024B6B" w:rsidRDefault="00565B8D" w:rsidP="0017658B">
            <w:pPr>
              <w:pStyle w:val="NoSpacing"/>
              <w:rPr>
                <w:sz w:val="24"/>
                <w:szCs w:val="24"/>
              </w:rPr>
            </w:pPr>
            <w:r w:rsidRPr="00024B6B">
              <w:rPr>
                <w:rFonts w:cs="Times New Roman"/>
                <w:b/>
                <w:sz w:val="24"/>
                <w:szCs w:val="24"/>
              </w:rPr>
              <w:t xml:space="preserve">RF.1.1 </w:t>
            </w:r>
            <w:r w:rsidRPr="00024B6B">
              <w:rPr>
                <w:sz w:val="24"/>
                <w:szCs w:val="24"/>
              </w:rPr>
              <w:t xml:space="preserve">Demonstrate mastery of the organization and basic features of print including those listed under Kindergarten foundation skills. </w:t>
            </w:r>
          </w:p>
          <w:p w:rsidR="00565B8D" w:rsidRPr="00024B6B" w:rsidRDefault="00565B8D" w:rsidP="0017658B">
            <w:pPr>
              <w:pStyle w:val="NoSpacing"/>
              <w:ind w:firstLine="607"/>
              <w:rPr>
                <w:sz w:val="24"/>
                <w:szCs w:val="24"/>
              </w:rPr>
            </w:pPr>
            <w:r w:rsidRPr="00024B6B">
              <w:rPr>
                <w:sz w:val="24"/>
                <w:szCs w:val="24"/>
              </w:rPr>
              <w:t>A. Recognize the distinguishing features of a sentence (e.g., first word, capitalization, ending punctuation).</w:t>
            </w:r>
          </w:p>
          <w:p w:rsidR="00565B8D" w:rsidRPr="00024B6B" w:rsidRDefault="00565B8D" w:rsidP="0017658B">
            <w:pPr>
              <w:pStyle w:val="NoSpacing"/>
              <w:rPr>
                <w:sz w:val="24"/>
                <w:szCs w:val="24"/>
              </w:rPr>
            </w:pPr>
            <w:r w:rsidRPr="00024B6B">
              <w:rPr>
                <w:rFonts w:cs="Times New Roman"/>
                <w:b/>
                <w:sz w:val="24"/>
                <w:szCs w:val="24"/>
              </w:rPr>
              <w:t xml:space="preserve">RF.1.2 </w:t>
            </w:r>
            <w:r w:rsidRPr="00024B6B">
              <w:rPr>
                <w:sz w:val="24"/>
                <w:szCs w:val="24"/>
              </w:rPr>
              <w:t xml:space="preserve">Demonstrate mastery of spoken words, syllables, and sounds (phonemes) by using knowledge that every syllable must have a vowel sound to determine the number of syllables in a printed word. </w:t>
            </w:r>
          </w:p>
          <w:p w:rsidR="00565B8D" w:rsidRPr="00024B6B" w:rsidRDefault="00565B8D" w:rsidP="0017658B">
            <w:pPr>
              <w:pStyle w:val="NoSpacing"/>
              <w:ind w:firstLine="607"/>
              <w:rPr>
                <w:sz w:val="24"/>
                <w:szCs w:val="24"/>
              </w:rPr>
            </w:pPr>
            <w:r w:rsidRPr="00024B6B">
              <w:rPr>
                <w:sz w:val="24"/>
                <w:szCs w:val="24"/>
              </w:rPr>
              <w:t xml:space="preserve">A. Distinguish long from short vowel sounds in spoken single-syllable words. </w:t>
            </w:r>
          </w:p>
          <w:p w:rsidR="00565B8D" w:rsidRPr="00024B6B" w:rsidRDefault="00565B8D" w:rsidP="0017658B">
            <w:pPr>
              <w:pStyle w:val="NoSpacing"/>
              <w:ind w:firstLine="607"/>
              <w:rPr>
                <w:sz w:val="24"/>
                <w:szCs w:val="24"/>
              </w:rPr>
            </w:pPr>
            <w:r w:rsidRPr="00024B6B">
              <w:rPr>
                <w:sz w:val="24"/>
                <w:szCs w:val="24"/>
              </w:rPr>
              <w:t xml:space="preserve">B. Orally produce single-syllable words by blending sounds (phonemes), including consonant blends. </w:t>
            </w:r>
          </w:p>
          <w:p w:rsidR="00565B8D" w:rsidRPr="00024B6B" w:rsidRDefault="00565B8D" w:rsidP="0017658B">
            <w:pPr>
              <w:pStyle w:val="NoSpacing"/>
              <w:ind w:firstLine="607"/>
              <w:rPr>
                <w:sz w:val="24"/>
                <w:szCs w:val="24"/>
              </w:rPr>
            </w:pPr>
            <w:r w:rsidRPr="00024B6B">
              <w:rPr>
                <w:sz w:val="24"/>
                <w:szCs w:val="24"/>
              </w:rPr>
              <w:t xml:space="preserve">C. Isolate and pronounce initial, medial vowel, and final sounds (phonemes) in spoken single-syllable words. </w:t>
            </w:r>
          </w:p>
          <w:p w:rsidR="00565B8D" w:rsidRPr="00024B6B" w:rsidRDefault="00565B8D" w:rsidP="0017658B">
            <w:pPr>
              <w:pStyle w:val="NoSpacing"/>
              <w:ind w:firstLine="607"/>
              <w:rPr>
                <w:rFonts w:cs="Times New Roman"/>
                <w:b/>
                <w:sz w:val="24"/>
                <w:szCs w:val="24"/>
              </w:rPr>
            </w:pPr>
            <w:r w:rsidRPr="00024B6B">
              <w:rPr>
                <w:sz w:val="24"/>
                <w:szCs w:val="24"/>
              </w:rPr>
              <w:t>D. Segment spoken single-syllable words into their complete sequence of individual sounds (phonemes).</w:t>
            </w:r>
          </w:p>
          <w:p w:rsidR="00565B8D" w:rsidRPr="00024B6B" w:rsidRDefault="00565B8D" w:rsidP="0017658B">
            <w:pPr>
              <w:pStyle w:val="NoSpacing"/>
              <w:rPr>
                <w:sz w:val="24"/>
                <w:szCs w:val="24"/>
              </w:rPr>
            </w:pPr>
            <w:r w:rsidRPr="00024B6B">
              <w:rPr>
                <w:rFonts w:cs="Times New Roman"/>
                <w:b/>
                <w:sz w:val="24"/>
                <w:szCs w:val="24"/>
              </w:rPr>
              <w:t xml:space="preserve">RF.1.3 </w:t>
            </w:r>
            <w:r w:rsidRPr="00024B6B">
              <w:rPr>
                <w:sz w:val="24"/>
                <w:szCs w:val="24"/>
              </w:rPr>
              <w:t xml:space="preserve">Know and apply grade-level phonics and word analysis skills in decoding words. </w:t>
            </w:r>
          </w:p>
          <w:p w:rsidR="00565B8D" w:rsidRPr="00024B6B" w:rsidRDefault="00565B8D" w:rsidP="0017658B">
            <w:pPr>
              <w:pStyle w:val="NoSpacing"/>
              <w:ind w:firstLine="607"/>
              <w:rPr>
                <w:sz w:val="24"/>
                <w:szCs w:val="24"/>
              </w:rPr>
            </w:pPr>
            <w:r w:rsidRPr="00024B6B">
              <w:rPr>
                <w:sz w:val="24"/>
                <w:szCs w:val="24"/>
              </w:rPr>
              <w:t xml:space="preserve">A. Know the spelling-sound correspondences for common consonant digraphs (two letters that represent one sound). </w:t>
            </w:r>
          </w:p>
          <w:p w:rsidR="00565B8D" w:rsidRPr="00024B6B" w:rsidRDefault="00565B8D" w:rsidP="0017658B">
            <w:pPr>
              <w:pStyle w:val="NoSpacing"/>
              <w:ind w:firstLine="607"/>
              <w:rPr>
                <w:sz w:val="24"/>
                <w:szCs w:val="24"/>
              </w:rPr>
            </w:pPr>
            <w:r w:rsidRPr="00024B6B">
              <w:rPr>
                <w:sz w:val="24"/>
                <w:szCs w:val="24"/>
              </w:rPr>
              <w:t xml:space="preserve">B. Decode regularly spelled one-syllable words. </w:t>
            </w:r>
          </w:p>
          <w:p w:rsidR="00565B8D" w:rsidRPr="00024B6B" w:rsidRDefault="00565B8D" w:rsidP="0017658B">
            <w:pPr>
              <w:pStyle w:val="NoSpacing"/>
              <w:ind w:firstLine="607"/>
              <w:rPr>
                <w:sz w:val="24"/>
                <w:szCs w:val="24"/>
              </w:rPr>
            </w:pPr>
            <w:r w:rsidRPr="00024B6B">
              <w:rPr>
                <w:sz w:val="24"/>
                <w:szCs w:val="24"/>
              </w:rPr>
              <w:t xml:space="preserve">D. Distinguish long and short vowels when reading regularly spelled one-syllable words. </w:t>
            </w:r>
          </w:p>
          <w:p w:rsidR="00565B8D" w:rsidRPr="00024B6B" w:rsidRDefault="00565B8D" w:rsidP="0017658B">
            <w:pPr>
              <w:pStyle w:val="NoSpacing"/>
              <w:ind w:firstLine="607"/>
              <w:rPr>
                <w:rFonts w:cs="Times New Roman"/>
                <w:b/>
                <w:sz w:val="24"/>
                <w:szCs w:val="24"/>
              </w:rPr>
            </w:pPr>
            <w:r w:rsidRPr="00024B6B">
              <w:rPr>
                <w:sz w:val="24"/>
                <w:szCs w:val="24"/>
              </w:rPr>
              <w:t>E. Decode two-syllable words following basic patterns by breaking the words into syllables using knowledge that every syllable must have a vowel sound.</w:t>
            </w:r>
          </w:p>
          <w:p w:rsidR="00565B8D" w:rsidRPr="00024B6B" w:rsidRDefault="00565B8D" w:rsidP="0017658B">
            <w:pPr>
              <w:pStyle w:val="NoSpacing"/>
              <w:rPr>
                <w:sz w:val="24"/>
                <w:szCs w:val="24"/>
              </w:rPr>
            </w:pPr>
            <w:r w:rsidRPr="00024B6B">
              <w:rPr>
                <w:rFonts w:cs="Times New Roman"/>
                <w:b/>
                <w:sz w:val="24"/>
                <w:szCs w:val="24"/>
              </w:rPr>
              <w:t xml:space="preserve">RF.1.4 </w:t>
            </w:r>
            <w:r w:rsidRPr="00024B6B">
              <w:rPr>
                <w:sz w:val="24"/>
                <w:szCs w:val="24"/>
              </w:rPr>
              <w:t>Read with sufficient accuracy and fluency to support comprehension.</w:t>
            </w:r>
          </w:p>
          <w:p w:rsidR="00565B8D" w:rsidRPr="00024B6B" w:rsidRDefault="00565B8D" w:rsidP="0017658B">
            <w:pPr>
              <w:pStyle w:val="NoSpacing"/>
              <w:ind w:firstLine="607"/>
              <w:rPr>
                <w:sz w:val="24"/>
                <w:szCs w:val="24"/>
              </w:rPr>
            </w:pPr>
            <w:r w:rsidRPr="00024B6B">
              <w:rPr>
                <w:sz w:val="24"/>
                <w:szCs w:val="24"/>
              </w:rPr>
              <w:t xml:space="preserve">A. Read grade-level text with purpose and understanding. </w:t>
            </w:r>
          </w:p>
          <w:p w:rsidR="00565B8D" w:rsidRPr="00024B6B" w:rsidRDefault="00565B8D" w:rsidP="0017658B">
            <w:pPr>
              <w:pStyle w:val="NoSpacing"/>
              <w:ind w:firstLine="607"/>
              <w:rPr>
                <w:sz w:val="24"/>
                <w:szCs w:val="24"/>
              </w:rPr>
            </w:pPr>
            <w:r w:rsidRPr="00024B6B">
              <w:rPr>
                <w:sz w:val="24"/>
                <w:szCs w:val="24"/>
              </w:rPr>
              <w:t xml:space="preserve">B. Read grade-level text orally with accuracy, appropriate rate, and expression. </w:t>
            </w:r>
          </w:p>
          <w:p w:rsidR="00565B8D" w:rsidRPr="00024B6B" w:rsidRDefault="00565B8D" w:rsidP="0017658B">
            <w:pPr>
              <w:pStyle w:val="NoSpacing"/>
              <w:ind w:firstLine="607"/>
              <w:rPr>
                <w:rFonts w:cs="Times New Roman"/>
                <w:b/>
                <w:sz w:val="24"/>
                <w:szCs w:val="24"/>
              </w:rPr>
            </w:pPr>
            <w:r w:rsidRPr="00024B6B">
              <w:rPr>
                <w:sz w:val="24"/>
                <w:szCs w:val="24"/>
              </w:rPr>
              <w:t>C. Use context to confirm or self-correct word recognition and understanding, rereading as necessary.</w:t>
            </w:r>
          </w:p>
          <w:p w:rsidR="00565B8D" w:rsidRPr="00024B6B" w:rsidRDefault="00565B8D" w:rsidP="0017658B">
            <w:pPr>
              <w:pStyle w:val="NoSpacing"/>
              <w:rPr>
                <w:sz w:val="24"/>
                <w:szCs w:val="24"/>
              </w:rPr>
            </w:pPr>
            <w:proofErr w:type="gramStart"/>
            <w:r w:rsidRPr="00024B6B">
              <w:rPr>
                <w:rFonts w:cs="Times New Roman"/>
                <w:b/>
                <w:sz w:val="24"/>
                <w:szCs w:val="24"/>
              </w:rPr>
              <w:t xml:space="preserve">SL.1.1 </w:t>
            </w:r>
            <w:r w:rsidRPr="00024B6B">
              <w:rPr>
                <w:sz w:val="24"/>
                <w:szCs w:val="24"/>
              </w:rPr>
              <w:t xml:space="preserve"> Participate</w:t>
            </w:r>
            <w:proofErr w:type="gramEnd"/>
            <w:r w:rsidRPr="00024B6B">
              <w:rPr>
                <w:sz w:val="24"/>
                <w:szCs w:val="24"/>
              </w:rPr>
              <w:t xml:space="preserve"> in collaborative conversations with diverse partners about grade 1 topics and texts with peers and adults in small and larger groups. </w:t>
            </w:r>
          </w:p>
          <w:p w:rsidR="00565B8D" w:rsidRPr="00024B6B" w:rsidRDefault="00565B8D" w:rsidP="0017658B">
            <w:pPr>
              <w:pStyle w:val="NoSpacing"/>
              <w:ind w:firstLine="607"/>
              <w:rPr>
                <w:sz w:val="24"/>
                <w:szCs w:val="24"/>
              </w:rPr>
            </w:pPr>
            <w:r w:rsidRPr="00024B6B">
              <w:rPr>
                <w:sz w:val="24"/>
                <w:szCs w:val="24"/>
              </w:rPr>
              <w:t xml:space="preserve">A. Follow agreed-upon norms for discussions (e.g., listening to others with care, speaking one at a time about the topics and texts under discussion). </w:t>
            </w:r>
          </w:p>
          <w:p w:rsidR="00565B8D" w:rsidRPr="00024B6B" w:rsidRDefault="00565B8D" w:rsidP="0017658B">
            <w:pPr>
              <w:pStyle w:val="NoSpacing"/>
              <w:ind w:firstLine="607"/>
              <w:rPr>
                <w:sz w:val="24"/>
                <w:szCs w:val="24"/>
              </w:rPr>
            </w:pPr>
            <w:r w:rsidRPr="00024B6B">
              <w:rPr>
                <w:sz w:val="24"/>
                <w:szCs w:val="24"/>
              </w:rPr>
              <w:t xml:space="preserve">B. Build on others’ talk in conversations by responding to the comments of others through multiple exchanges. </w:t>
            </w:r>
          </w:p>
          <w:p w:rsidR="00565B8D" w:rsidRPr="00024B6B" w:rsidRDefault="00565B8D" w:rsidP="0017658B">
            <w:pPr>
              <w:pStyle w:val="NoSpacing"/>
              <w:ind w:firstLine="607"/>
              <w:rPr>
                <w:rFonts w:cs="Times New Roman"/>
                <w:b/>
                <w:sz w:val="24"/>
                <w:szCs w:val="24"/>
              </w:rPr>
            </w:pPr>
            <w:r w:rsidRPr="00024B6B">
              <w:rPr>
                <w:sz w:val="24"/>
                <w:szCs w:val="24"/>
              </w:rPr>
              <w:t>C. Ask questions to clear up any confusion about the topics and texts under discussion.</w:t>
            </w:r>
          </w:p>
          <w:p w:rsidR="00565B8D" w:rsidRPr="00024B6B" w:rsidRDefault="00565B8D" w:rsidP="0017658B">
            <w:pPr>
              <w:pStyle w:val="NoSpacing"/>
              <w:rPr>
                <w:rFonts w:cs="Times New Roman"/>
                <w:b/>
                <w:sz w:val="24"/>
                <w:szCs w:val="24"/>
              </w:rPr>
            </w:pPr>
            <w:r w:rsidRPr="00024B6B">
              <w:rPr>
                <w:rFonts w:cs="Times New Roman"/>
                <w:b/>
                <w:sz w:val="24"/>
                <w:szCs w:val="24"/>
              </w:rPr>
              <w:t xml:space="preserve">SL.1.6 </w:t>
            </w:r>
            <w:r w:rsidRPr="00024B6B">
              <w:rPr>
                <w:sz w:val="24"/>
                <w:szCs w:val="24"/>
              </w:rPr>
              <w:t>Produce complete sentences when appropriate to task and situation.</w:t>
            </w:r>
          </w:p>
          <w:p w:rsidR="00565B8D" w:rsidRPr="00024B6B" w:rsidRDefault="00565B8D" w:rsidP="0017658B">
            <w:pPr>
              <w:pStyle w:val="NoSpacing"/>
              <w:rPr>
                <w:sz w:val="24"/>
                <w:szCs w:val="24"/>
              </w:rPr>
            </w:pPr>
            <w:r w:rsidRPr="00024B6B">
              <w:rPr>
                <w:rFonts w:cs="Times New Roman"/>
                <w:b/>
                <w:sz w:val="24"/>
                <w:szCs w:val="24"/>
              </w:rPr>
              <w:t xml:space="preserve">L.1.1 </w:t>
            </w:r>
            <w:r w:rsidRPr="00024B6B">
              <w:rPr>
                <w:sz w:val="24"/>
                <w:szCs w:val="24"/>
              </w:rPr>
              <w:t xml:space="preserve">Demonstrate command of the conventions of standard English grammar and usage when writing or speaking. </w:t>
            </w:r>
          </w:p>
          <w:p w:rsidR="00565B8D" w:rsidRPr="00DB2D87" w:rsidRDefault="00565B8D" w:rsidP="00DB2D87">
            <w:pPr>
              <w:pStyle w:val="NoSpacing"/>
              <w:ind w:firstLine="697"/>
              <w:rPr>
                <w:sz w:val="24"/>
                <w:szCs w:val="24"/>
              </w:rPr>
            </w:pPr>
            <w:r w:rsidRPr="00024B6B">
              <w:rPr>
                <w:sz w:val="24"/>
                <w:szCs w:val="24"/>
              </w:rPr>
              <w:t>A. Print all</w:t>
            </w:r>
            <w:r w:rsidR="00DB2D87">
              <w:rPr>
                <w:sz w:val="24"/>
                <w:szCs w:val="24"/>
              </w:rPr>
              <w:t xml:space="preserve"> upper- and lowercase letters. </w:t>
            </w:r>
          </w:p>
          <w:p w:rsidR="00565B8D" w:rsidRPr="00024B6B" w:rsidRDefault="00565B8D" w:rsidP="0017658B">
            <w:pPr>
              <w:pStyle w:val="NoSpacing"/>
              <w:rPr>
                <w:sz w:val="24"/>
                <w:szCs w:val="24"/>
              </w:rPr>
            </w:pPr>
            <w:r w:rsidRPr="00024B6B">
              <w:rPr>
                <w:rFonts w:cs="Times New Roman"/>
                <w:b/>
                <w:sz w:val="24"/>
                <w:szCs w:val="24"/>
              </w:rPr>
              <w:t xml:space="preserve">L.1.2 </w:t>
            </w:r>
            <w:r w:rsidRPr="00024B6B">
              <w:rPr>
                <w:sz w:val="24"/>
                <w:szCs w:val="24"/>
              </w:rPr>
              <w:t xml:space="preserve">Demonstrate command of the conventions of standard English capitalization, punctuation, and spelling when writing. </w:t>
            </w:r>
          </w:p>
          <w:p w:rsidR="00565B8D" w:rsidRPr="00024B6B" w:rsidRDefault="00565B8D" w:rsidP="0017658B">
            <w:pPr>
              <w:pStyle w:val="NoSpacing"/>
              <w:ind w:firstLine="697"/>
              <w:rPr>
                <w:sz w:val="24"/>
                <w:szCs w:val="24"/>
              </w:rPr>
            </w:pPr>
            <w:r w:rsidRPr="00024B6B">
              <w:rPr>
                <w:sz w:val="24"/>
                <w:szCs w:val="24"/>
              </w:rPr>
              <w:lastRenderedPageBreak/>
              <w:t xml:space="preserve">A. Capitalize dates and names of people. </w:t>
            </w:r>
          </w:p>
          <w:p w:rsidR="00565B8D" w:rsidRPr="00024B6B" w:rsidRDefault="00565B8D" w:rsidP="0066532C">
            <w:pPr>
              <w:pStyle w:val="NoSpacing"/>
              <w:ind w:firstLine="697"/>
              <w:rPr>
                <w:sz w:val="24"/>
                <w:szCs w:val="24"/>
              </w:rPr>
            </w:pPr>
            <w:r w:rsidRPr="00024B6B">
              <w:rPr>
                <w:sz w:val="24"/>
                <w:szCs w:val="24"/>
              </w:rPr>
              <w:t xml:space="preserve">B. Use </w:t>
            </w:r>
            <w:r w:rsidR="0066532C" w:rsidRPr="00024B6B">
              <w:rPr>
                <w:sz w:val="24"/>
                <w:szCs w:val="24"/>
              </w:rPr>
              <w:t xml:space="preserve">end punctuation for sentences. </w:t>
            </w:r>
          </w:p>
          <w:p w:rsidR="00565B8D" w:rsidRPr="00024B6B" w:rsidRDefault="00565B8D" w:rsidP="0017658B">
            <w:pPr>
              <w:pStyle w:val="NoSpacing"/>
              <w:ind w:firstLine="697"/>
              <w:rPr>
                <w:sz w:val="24"/>
                <w:szCs w:val="24"/>
              </w:rPr>
            </w:pPr>
            <w:r w:rsidRPr="00024B6B">
              <w:rPr>
                <w:sz w:val="24"/>
                <w:szCs w:val="24"/>
              </w:rPr>
              <w:t xml:space="preserve">D. Use conventional spelling for words with common spelling patterns and for frequently occurring irregular words. </w:t>
            </w:r>
          </w:p>
          <w:p w:rsidR="00565B8D" w:rsidRPr="00024B6B" w:rsidRDefault="00565B8D" w:rsidP="0017658B">
            <w:pPr>
              <w:pStyle w:val="NoSpacing"/>
              <w:ind w:firstLine="697"/>
              <w:rPr>
                <w:rFonts w:cs="Times New Roman"/>
                <w:b/>
                <w:sz w:val="24"/>
                <w:szCs w:val="24"/>
              </w:rPr>
            </w:pPr>
            <w:r w:rsidRPr="00024B6B">
              <w:rPr>
                <w:sz w:val="24"/>
                <w:szCs w:val="24"/>
              </w:rPr>
              <w:t>E. Spell untaught words phonetically, drawing on phonemic awareness and spelling conventions.</w:t>
            </w:r>
          </w:p>
          <w:p w:rsidR="00565B8D" w:rsidRPr="00024B6B" w:rsidRDefault="00565B8D" w:rsidP="0017658B">
            <w:pPr>
              <w:pStyle w:val="NoSpacing"/>
              <w:rPr>
                <w:sz w:val="24"/>
                <w:szCs w:val="24"/>
              </w:rPr>
            </w:pPr>
            <w:r w:rsidRPr="00024B6B">
              <w:rPr>
                <w:rFonts w:cs="Times New Roman"/>
                <w:b/>
                <w:sz w:val="24"/>
                <w:szCs w:val="24"/>
              </w:rPr>
              <w:t xml:space="preserve">L.1.4 </w:t>
            </w:r>
            <w:r w:rsidRPr="00024B6B">
              <w:rPr>
                <w:sz w:val="24"/>
                <w:szCs w:val="24"/>
              </w:rPr>
              <w:t xml:space="preserve">Determine or clarify the meaning of unknown and multiple-meaning words and phrases based on grade 1 reading and content, choosing flexibly from an array of strategies. </w:t>
            </w:r>
          </w:p>
          <w:p w:rsidR="00565B8D" w:rsidRPr="00024B6B" w:rsidRDefault="00565B8D" w:rsidP="0017658B">
            <w:pPr>
              <w:pStyle w:val="NoSpacing"/>
              <w:ind w:firstLine="697"/>
              <w:rPr>
                <w:sz w:val="24"/>
                <w:szCs w:val="24"/>
              </w:rPr>
            </w:pPr>
            <w:r w:rsidRPr="00024B6B">
              <w:rPr>
                <w:sz w:val="24"/>
                <w:szCs w:val="24"/>
              </w:rPr>
              <w:t xml:space="preserve">A. Use sentence-level context as a clue to the meaning of a word or phrase. </w:t>
            </w:r>
          </w:p>
          <w:p w:rsidR="00565B8D" w:rsidRPr="00DB2D87" w:rsidRDefault="00565B8D" w:rsidP="000544BC">
            <w:pPr>
              <w:pStyle w:val="NoSpacing"/>
              <w:rPr>
                <w:sz w:val="24"/>
                <w:szCs w:val="24"/>
              </w:rPr>
            </w:pPr>
            <w:r w:rsidRPr="00024B6B">
              <w:rPr>
                <w:rFonts w:cs="Times New Roman"/>
                <w:b/>
                <w:sz w:val="24"/>
                <w:szCs w:val="24"/>
              </w:rPr>
              <w:t xml:space="preserve">L.1.6 </w:t>
            </w:r>
            <w:r w:rsidRPr="00024B6B">
              <w:rPr>
                <w:sz w:val="24"/>
                <w:szCs w:val="24"/>
              </w:rPr>
              <w:t>Use words and phrases acquired through conversations, reading and being read to, and responding to texts, including using frequently occurring conjunctions to signal simple</w:t>
            </w:r>
            <w:r w:rsidR="00DB2D87">
              <w:rPr>
                <w:sz w:val="24"/>
                <w:szCs w:val="24"/>
              </w:rPr>
              <w:t xml:space="preserve"> relationships (e.g., because).</w:t>
            </w:r>
          </w:p>
        </w:tc>
      </w:tr>
      <w:tr w:rsidR="00565B8D" w:rsidRPr="00024B6B" w:rsidTr="00DB2D87">
        <w:trPr>
          <w:trHeight w:val="510"/>
        </w:trPr>
        <w:tc>
          <w:tcPr>
            <w:tcW w:w="15022" w:type="dxa"/>
            <w:gridSpan w:val="4"/>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05" w:type="dxa"/>
              <w:left w:w="105" w:type="dxa"/>
              <w:bottom w:w="105" w:type="dxa"/>
              <w:right w:w="105" w:type="dxa"/>
            </w:tcMar>
          </w:tcPr>
          <w:p w:rsidR="00565B8D" w:rsidRPr="00DB2D87" w:rsidRDefault="00565B8D" w:rsidP="00565B8D">
            <w:pPr>
              <w:rPr>
                <w:b/>
                <w:sz w:val="24"/>
                <w:szCs w:val="24"/>
              </w:rPr>
            </w:pPr>
            <w:r w:rsidRPr="00DB2D87">
              <w:rPr>
                <w:b/>
                <w:sz w:val="24"/>
                <w:szCs w:val="24"/>
              </w:rPr>
              <w:lastRenderedPageBreak/>
              <w:t>Technology:</w:t>
            </w:r>
          </w:p>
          <w:p w:rsidR="00565B8D" w:rsidRPr="00DB2D87" w:rsidRDefault="00DB2D87" w:rsidP="00DB2D87">
            <w:pPr>
              <w:pStyle w:val="NormalWeb"/>
              <w:rPr>
                <w:rFonts w:asciiTheme="minorHAnsi" w:hAnsiTheme="minorHAnsi"/>
                <w:b/>
              </w:rPr>
            </w:pPr>
            <w:r w:rsidRPr="00DB2D87">
              <w:rPr>
                <w:rFonts w:asciiTheme="minorHAnsi" w:hAnsiTheme="minorHAnsi"/>
                <w:b/>
              </w:rPr>
              <w:t> 8.1.2.A.4 Demonstrate developmentally appropriate navigation skills in virtual environments (i.e. games, museums).</w:t>
            </w:r>
          </w:p>
        </w:tc>
      </w:tr>
      <w:tr w:rsidR="00565B8D" w:rsidRPr="00024B6B" w:rsidTr="00DB2D87">
        <w:trPr>
          <w:trHeight w:val="510"/>
        </w:trPr>
        <w:tc>
          <w:tcPr>
            <w:tcW w:w="15022" w:type="dxa"/>
            <w:gridSpan w:val="4"/>
            <w:tcBorders>
              <w:top w:val="single" w:sz="6" w:space="0" w:color="000000"/>
              <w:left w:val="single" w:sz="6" w:space="0" w:color="000000"/>
              <w:bottom w:val="single" w:sz="6" w:space="0" w:color="000000"/>
              <w:right w:val="single" w:sz="6" w:space="0" w:color="000000"/>
            </w:tcBorders>
            <w:shd w:val="clear" w:color="auto" w:fill="FFD966" w:themeFill="accent4" w:themeFillTint="99"/>
            <w:tcMar>
              <w:top w:w="105" w:type="dxa"/>
              <w:left w:w="105" w:type="dxa"/>
              <w:bottom w:w="105" w:type="dxa"/>
              <w:right w:w="105" w:type="dxa"/>
            </w:tcMar>
          </w:tcPr>
          <w:p w:rsidR="00DB2D87" w:rsidRDefault="00DB2D87" w:rsidP="00924184">
            <w:pPr>
              <w:pStyle w:val="Default"/>
              <w:rPr>
                <w:rFonts w:asciiTheme="minorHAnsi" w:hAnsiTheme="minorHAnsi"/>
                <w:b/>
              </w:rPr>
            </w:pPr>
            <w:r w:rsidRPr="00DB2D87">
              <w:rPr>
                <w:rFonts w:asciiTheme="minorHAnsi" w:hAnsiTheme="minorHAnsi"/>
                <w:b/>
              </w:rPr>
              <w:t>21</w:t>
            </w:r>
            <w:r w:rsidRPr="00DB2D87">
              <w:rPr>
                <w:rFonts w:asciiTheme="minorHAnsi" w:hAnsiTheme="minorHAnsi"/>
                <w:b/>
                <w:vertAlign w:val="superscript"/>
              </w:rPr>
              <w:t>st</w:t>
            </w:r>
            <w:r w:rsidRPr="00DB2D87">
              <w:rPr>
                <w:rFonts w:asciiTheme="minorHAnsi" w:hAnsiTheme="minorHAnsi"/>
                <w:b/>
              </w:rPr>
              <w:t xml:space="preserve"> Century Skills:</w:t>
            </w:r>
          </w:p>
          <w:p w:rsidR="00DB2D87" w:rsidRPr="00DB2D87" w:rsidRDefault="00DB2D87" w:rsidP="00924184">
            <w:pPr>
              <w:pStyle w:val="Default"/>
              <w:rPr>
                <w:rFonts w:asciiTheme="minorHAnsi" w:hAnsiTheme="minorHAnsi"/>
                <w:b/>
              </w:rPr>
            </w:pPr>
          </w:p>
          <w:p w:rsidR="00924184" w:rsidRPr="00DB2D87" w:rsidRDefault="00924184" w:rsidP="00924184">
            <w:pPr>
              <w:pStyle w:val="Default"/>
              <w:rPr>
                <w:rFonts w:asciiTheme="minorHAnsi" w:hAnsiTheme="minorHAnsi"/>
                <w:b/>
              </w:rPr>
            </w:pPr>
            <w:r w:rsidRPr="00DB2D87">
              <w:rPr>
                <w:rFonts w:asciiTheme="minorHAnsi" w:hAnsiTheme="minorHAnsi"/>
                <w:b/>
              </w:rPr>
              <w:t xml:space="preserve">CRP1. Act as a responsible and contributing citizen and employee </w:t>
            </w:r>
          </w:p>
          <w:p w:rsidR="00924184" w:rsidRPr="00024B6B" w:rsidRDefault="00924184" w:rsidP="00CA6EE6">
            <w:pPr>
              <w:pStyle w:val="Default"/>
              <w:rPr>
                <w:rFonts w:asciiTheme="minorHAnsi" w:hAnsiTheme="minorHAnsi"/>
              </w:rPr>
            </w:pPr>
            <w:r w:rsidRPr="00024B6B">
              <w:rPr>
                <w:rFonts w:asciiTheme="minorHAnsi" w:hAnsiTheme="minorHAnsi"/>
                <w:b/>
                <w:bCs/>
              </w:rPr>
              <w:t xml:space="preserve">Example: </w:t>
            </w:r>
            <w:r w:rsidRPr="00024B6B">
              <w:rPr>
                <w:rFonts w:asciiTheme="minorHAnsi" w:hAnsiTheme="minorHAnsi"/>
              </w:rPr>
              <w:t>Students will demonstrate, in whole and small group reading activities, their understanding, respect, and adherence to the classroom rules and expectations for active studen</w:t>
            </w:r>
            <w:r w:rsidR="00CA6EE6" w:rsidRPr="00024B6B">
              <w:rPr>
                <w:rFonts w:asciiTheme="minorHAnsi" w:hAnsiTheme="minorHAnsi"/>
              </w:rPr>
              <w:t xml:space="preserve">t participation i.e., thinking </w:t>
            </w:r>
            <w:r w:rsidRPr="00024B6B">
              <w:rPr>
                <w:rFonts w:asciiTheme="minorHAnsi" w:hAnsiTheme="minorHAnsi"/>
              </w:rPr>
              <w:t xml:space="preserve">critically, problem solving, collaboration, listening, speaking, and taking turns. </w:t>
            </w:r>
          </w:p>
          <w:p w:rsidR="00CA6EE6" w:rsidRPr="00DB2D87" w:rsidRDefault="00CA6EE6" w:rsidP="00CA6EE6">
            <w:pPr>
              <w:pStyle w:val="Default"/>
              <w:rPr>
                <w:rFonts w:asciiTheme="minorHAnsi" w:hAnsiTheme="minorHAnsi"/>
                <w:b/>
                <w:color w:val="auto"/>
              </w:rPr>
            </w:pPr>
          </w:p>
          <w:p w:rsidR="00CA6EE6" w:rsidRPr="00DB2D87" w:rsidRDefault="00CA6EE6" w:rsidP="00CA6EE6">
            <w:pPr>
              <w:pStyle w:val="Default"/>
              <w:rPr>
                <w:rFonts w:asciiTheme="minorHAnsi" w:hAnsiTheme="minorHAnsi"/>
                <w:b/>
              </w:rPr>
            </w:pPr>
            <w:r w:rsidRPr="00DB2D87">
              <w:rPr>
                <w:rFonts w:asciiTheme="minorHAnsi" w:hAnsiTheme="minorHAnsi"/>
                <w:b/>
              </w:rPr>
              <w:t xml:space="preserve">CRP4. Communicate clearly and effectively and with reason. </w:t>
            </w:r>
          </w:p>
          <w:p w:rsidR="00CA6EE6" w:rsidRDefault="00CA6EE6" w:rsidP="00CA6EE6">
            <w:pPr>
              <w:pStyle w:val="Default"/>
              <w:rPr>
                <w:rFonts w:asciiTheme="minorHAnsi" w:hAnsiTheme="minorHAnsi"/>
              </w:rPr>
            </w:pPr>
            <w:r w:rsidRPr="00024B6B">
              <w:rPr>
                <w:rFonts w:asciiTheme="minorHAnsi" w:hAnsiTheme="minorHAnsi"/>
                <w:b/>
                <w:bCs/>
              </w:rPr>
              <w:t xml:space="preserve">Example: </w:t>
            </w:r>
            <w:r w:rsidR="00781E54" w:rsidRPr="00024B6B">
              <w:rPr>
                <w:rFonts w:asciiTheme="minorHAnsi" w:hAnsiTheme="minorHAnsi"/>
              </w:rPr>
              <w:t xml:space="preserve">As part of the </w:t>
            </w:r>
            <w:r w:rsidRPr="00024B6B">
              <w:rPr>
                <w:rFonts w:asciiTheme="minorHAnsi" w:hAnsiTheme="minorHAnsi"/>
              </w:rPr>
              <w:t xml:space="preserve">unit, students will use oral class discussions </w:t>
            </w:r>
            <w:r w:rsidR="00DB2D87">
              <w:rPr>
                <w:rFonts w:asciiTheme="minorHAnsi" w:hAnsiTheme="minorHAnsi"/>
              </w:rPr>
              <w:t xml:space="preserve">and written responses to build </w:t>
            </w:r>
            <w:r w:rsidRPr="00024B6B">
              <w:rPr>
                <w:rFonts w:asciiTheme="minorHAnsi" w:hAnsiTheme="minorHAnsi"/>
              </w:rPr>
              <w:t>their conceptual understanding and c</w:t>
            </w:r>
            <w:r w:rsidR="00781E54" w:rsidRPr="00024B6B">
              <w:rPr>
                <w:rFonts w:asciiTheme="minorHAnsi" w:hAnsiTheme="minorHAnsi"/>
              </w:rPr>
              <w:t>omprehension while working with</w:t>
            </w:r>
            <w:r w:rsidRPr="00024B6B">
              <w:rPr>
                <w:rFonts w:asciiTheme="minorHAnsi" w:hAnsiTheme="minorHAnsi"/>
              </w:rPr>
              <w:t xml:space="preserve"> texts. </w:t>
            </w:r>
          </w:p>
          <w:p w:rsidR="00DB2D87" w:rsidRPr="00DB2D87" w:rsidRDefault="00DB2D87" w:rsidP="00DB2D87">
            <w:pPr>
              <w:pStyle w:val="NormalWeb"/>
              <w:rPr>
                <w:b/>
              </w:rPr>
            </w:pPr>
            <w:r w:rsidRPr="00DB2D87">
              <w:rPr>
                <w:rFonts w:asciiTheme="minorHAnsi" w:hAnsiTheme="minorHAnsi"/>
                <w:b/>
              </w:rPr>
              <w:t>9.2.4.A.4 Explain why knowledge and skills acquired in the elementary grades lay the foundation for future academic and career success</w:t>
            </w:r>
            <w:r w:rsidRPr="00DB2D87">
              <w:rPr>
                <w:b/>
              </w:rPr>
              <w:t xml:space="preserve">. </w:t>
            </w:r>
          </w:p>
        </w:tc>
      </w:tr>
      <w:tr w:rsidR="00565B8D" w:rsidRPr="00024B6B" w:rsidTr="0062439D">
        <w:trPr>
          <w:trHeight w:val="870"/>
        </w:trPr>
        <w:tc>
          <w:tcPr>
            <w:tcW w:w="15022" w:type="dxa"/>
            <w:gridSpan w:val="4"/>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105" w:type="dxa"/>
              <w:left w:w="105" w:type="dxa"/>
              <w:bottom w:w="105" w:type="dxa"/>
              <w:right w:w="105" w:type="dxa"/>
            </w:tcMar>
          </w:tcPr>
          <w:p w:rsidR="00D5207D" w:rsidRPr="00DB2D87" w:rsidRDefault="00AB1694" w:rsidP="000B5247">
            <w:pPr>
              <w:rPr>
                <w:b/>
                <w:sz w:val="24"/>
                <w:szCs w:val="24"/>
              </w:rPr>
            </w:pPr>
            <w:r w:rsidRPr="00DB2D87">
              <w:rPr>
                <w:b/>
                <w:sz w:val="24"/>
                <w:szCs w:val="24"/>
              </w:rPr>
              <w:t>Interdiscipl</w:t>
            </w:r>
            <w:r w:rsidR="00D5207D" w:rsidRPr="00DB2D87">
              <w:rPr>
                <w:b/>
                <w:sz w:val="24"/>
                <w:szCs w:val="24"/>
              </w:rPr>
              <w:t>inary Connections</w:t>
            </w:r>
            <w:r w:rsidR="009B5F69" w:rsidRPr="00DB2D87">
              <w:rPr>
                <w:b/>
                <w:sz w:val="24"/>
                <w:szCs w:val="24"/>
              </w:rPr>
              <w:t>:</w:t>
            </w:r>
          </w:p>
          <w:p w:rsidR="00DB2D87" w:rsidRDefault="00D5207D" w:rsidP="000B5247">
            <w:pPr>
              <w:rPr>
                <w:sz w:val="24"/>
                <w:szCs w:val="24"/>
              </w:rPr>
            </w:pPr>
            <w:r w:rsidRPr="00DB2D87">
              <w:rPr>
                <w:b/>
                <w:sz w:val="24"/>
                <w:szCs w:val="24"/>
                <w:u w:val="single"/>
              </w:rPr>
              <w:t>Social Studies</w:t>
            </w:r>
            <w:r w:rsidR="00505510">
              <w:rPr>
                <w:sz w:val="24"/>
                <w:szCs w:val="24"/>
              </w:rPr>
              <w:t xml:space="preserve"> </w:t>
            </w:r>
          </w:p>
          <w:p w:rsidR="000B5247" w:rsidRPr="00DB2D87" w:rsidRDefault="00D5207D" w:rsidP="000B5247">
            <w:pPr>
              <w:rPr>
                <w:b/>
                <w:sz w:val="24"/>
                <w:szCs w:val="24"/>
              </w:rPr>
            </w:pPr>
            <w:r w:rsidRPr="00DB2D87">
              <w:rPr>
                <w:b/>
                <w:sz w:val="24"/>
                <w:szCs w:val="24"/>
              </w:rPr>
              <w:t xml:space="preserve">6.3.4.A.1 Evaluate what makes a good rule or law.  </w:t>
            </w:r>
            <w:r w:rsidR="00DB2D87">
              <w:rPr>
                <w:b/>
                <w:sz w:val="24"/>
                <w:szCs w:val="24"/>
              </w:rPr>
              <w:t xml:space="preserve">                                                                                                                                                                   Example: </w:t>
            </w:r>
            <w:r w:rsidRPr="00DB2D87">
              <w:rPr>
                <w:sz w:val="24"/>
                <w:szCs w:val="24"/>
              </w:rPr>
              <w:t>Establish routines and procedures of the reading workshop model.  Students follow procedures when working independently, in partnerships, and in whole and small groups.</w:t>
            </w:r>
          </w:p>
          <w:p w:rsidR="000B5247" w:rsidRPr="00DB2D87" w:rsidRDefault="00D5207D" w:rsidP="00565B8D">
            <w:pPr>
              <w:rPr>
                <w:b/>
                <w:sz w:val="24"/>
                <w:szCs w:val="24"/>
              </w:rPr>
            </w:pPr>
            <w:r w:rsidRPr="00DB2D87">
              <w:rPr>
                <w:b/>
                <w:sz w:val="24"/>
                <w:szCs w:val="24"/>
                <w:u w:val="single"/>
              </w:rPr>
              <w:lastRenderedPageBreak/>
              <w:t>Math</w:t>
            </w:r>
            <w:r w:rsidRPr="00DB2D87">
              <w:rPr>
                <w:b/>
                <w:sz w:val="24"/>
                <w:szCs w:val="24"/>
              </w:rPr>
              <w:t xml:space="preserve"> </w:t>
            </w:r>
            <w:r w:rsidR="00DB2D87">
              <w:rPr>
                <w:b/>
                <w:sz w:val="24"/>
                <w:szCs w:val="24"/>
              </w:rPr>
              <w:t xml:space="preserve">                                                                                                                                                                                                                                                                   </w:t>
            </w:r>
            <w:r w:rsidR="00F444B1" w:rsidRPr="00DB2D87">
              <w:rPr>
                <w:b/>
                <w:sz w:val="24"/>
                <w:szCs w:val="24"/>
              </w:rPr>
              <w:t>1.NBT Extend counting sequence</w:t>
            </w:r>
            <w:r w:rsidR="00F444B1" w:rsidRPr="00DB2D87">
              <w:rPr>
                <w:sz w:val="24"/>
                <w:szCs w:val="24"/>
              </w:rPr>
              <w:t xml:space="preserve">. </w:t>
            </w:r>
            <w:r w:rsidR="00DB2D87">
              <w:rPr>
                <w:sz w:val="24"/>
                <w:szCs w:val="24"/>
              </w:rPr>
              <w:t xml:space="preserve">Example: </w:t>
            </w:r>
            <w:r w:rsidR="00F444B1" w:rsidRPr="00DB2D87">
              <w:rPr>
                <w:sz w:val="24"/>
                <w:szCs w:val="24"/>
              </w:rPr>
              <w:t>Readers keep track of their reading by counting the number of books read during reading works</w:t>
            </w:r>
            <w:r w:rsidR="00DB2D87" w:rsidRPr="00DB2D87">
              <w:rPr>
                <w:sz w:val="24"/>
                <w:szCs w:val="24"/>
              </w:rPr>
              <w:t>hop.</w:t>
            </w:r>
            <w:r w:rsidR="00DB2D87">
              <w:rPr>
                <w:b/>
                <w:sz w:val="24"/>
                <w:szCs w:val="24"/>
              </w:rPr>
              <w:t xml:space="preserve">             </w:t>
            </w:r>
            <w:r w:rsidR="00F444B1" w:rsidRPr="00DB2D87">
              <w:rPr>
                <w:b/>
                <w:sz w:val="24"/>
                <w:szCs w:val="24"/>
              </w:rPr>
              <w:t xml:space="preserve"> 1.MD Represent and interpret data.  </w:t>
            </w:r>
            <w:r w:rsidR="00DB2D87" w:rsidRPr="00DB2D87">
              <w:rPr>
                <w:sz w:val="24"/>
                <w:szCs w:val="24"/>
              </w:rPr>
              <w:t xml:space="preserve">Example: </w:t>
            </w:r>
            <w:r w:rsidR="00F444B1" w:rsidRPr="00DB2D87">
              <w:rPr>
                <w:sz w:val="24"/>
                <w:szCs w:val="24"/>
              </w:rPr>
              <w:t>Readers track their books read by using file folders noting the amount of books read with tally marks.</w:t>
            </w:r>
          </w:p>
        </w:tc>
      </w:tr>
      <w:tr w:rsidR="00565B8D" w:rsidRPr="00024B6B" w:rsidTr="00565B8D">
        <w:trPr>
          <w:trHeight w:val="510"/>
        </w:trPr>
        <w:tc>
          <w:tcPr>
            <w:tcW w:w="15022"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65B8D" w:rsidRPr="00024B6B" w:rsidRDefault="00565B8D" w:rsidP="00565B8D">
            <w:pPr>
              <w:pStyle w:val="NoSpacing"/>
              <w:rPr>
                <w:b/>
                <w:sz w:val="24"/>
                <w:szCs w:val="24"/>
              </w:rPr>
            </w:pPr>
            <w:r w:rsidRPr="00024B6B">
              <w:rPr>
                <w:b/>
                <w:sz w:val="24"/>
                <w:szCs w:val="24"/>
              </w:rPr>
              <w:lastRenderedPageBreak/>
              <w:t>Unit Goals/Enduring Understandings:</w:t>
            </w:r>
          </w:p>
          <w:p w:rsidR="00565B8D" w:rsidRPr="00024B6B" w:rsidRDefault="00565B8D" w:rsidP="00565B8D">
            <w:pPr>
              <w:pStyle w:val="NoSpacing"/>
              <w:numPr>
                <w:ilvl w:val="0"/>
                <w:numId w:val="3"/>
              </w:numPr>
              <w:ind w:left="720"/>
              <w:rPr>
                <w:color w:val="000000" w:themeColor="text1"/>
                <w:sz w:val="24"/>
                <w:szCs w:val="24"/>
              </w:rPr>
            </w:pPr>
            <w:r w:rsidRPr="00024B6B">
              <w:rPr>
                <w:color w:val="000000" w:themeColor="text1"/>
                <w:sz w:val="24"/>
                <w:szCs w:val="24"/>
              </w:rPr>
              <w:t xml:space="preserve">Readers understand expectations and self-monitor by following the routines and procedures of Reading Workshop and related components </w:t>
            </w:r>
          </w:p>
          <w:p w:rsidR="00565B8D" w:rsidRPr="00024B6B" w:rsidRDefault="00565B8D" w:rsidP="00565B8D">
            <w:pPr>
              <w:pStyle w:val="NoSpacing"/>
              <w:numPr>
                <w:ilvl w:val="0"/>
                <w:numId w:val="3"/>
              </w:numPr>
              <w:ind w:left="720"/>
              <w:rPr>
                <w:color w:val="000000" w:themeColor="text1"/>
                <w:sz w:val="24"/>
                <w:szCs w:val="24"/>
              </w:rPr>
            </w:pPr>
            <w:r w:rsidRPr="00024B6B">
              <w:rPr>
                <w:color w:val="000000" w:themeColor="text1"/>
                <w:sz w:val="24"/>
                <w:szCs w:val="24"/>
              </w:rPr>
              <w:t xml:space="preserve">Readers build good reading habits by reading with engagement and independence, volume and stamina- 15 minutes </w:t>
            </w:r>
          </w:p>
          <w:p w:rsidR="00565B8D" w:rsidRPr="00024B6B" w:rsidRDefault="00565B8D" w:rsidP="00565B8D">
            <w:pPr>
              <w:pStyle w:val="NoSpacing"/>
              <w:numPr>
                <w:ilvl w:val="0"/>
                <w:numId w:val="3"/>
              </w:numPr>
              <w:ind w:left="720"/>
              <w:rPr>
                <w:color w:val="000000" w:themeColor="text1"/>
                <w:sz w:val="24"/>
                <w:szCs w:val="24"/>
              </w:rPr>
            </w:pPr>
            <w:r w:rsidRPr="00024B6B">
              <w:rPr>
                <w:color w:val="000000" w:themeColor="text1"/>
                <w:sz w:val="24"/>
                <w:szCs w:val="24"/>
              </w:rPr>
              <w:t>Readers build meaning, support word- solving, and increase comprehension by previewing text cover to cover</w:t>
            </w:r>
          </w:p>
          <w:p w:rsidR="00565B8D" w:rsidRPr="00024B6B" w:rsidRDefault="00565B8D" w:rsidP="00565B8D">
            <w:pPr>
              <w:pStyle w:val="NoSpacing"/>
              <w:numPr>
                <w:ilvl w:val="1"/>
                <w:numId w:val="3"/>
              </w:numPr>
              <w:rPr>
                <w:color w:val="000000" w:themeColor="text1"/>
                <w:sz w:val="24"/>
                <w:szCs w:val="24"/>
              </w:rPr>
            </w:pPr>
            <w:r w:rsidRPr="00024B6B">
              <w:rPr>
                <w:color w:val="000000" w:themeColor="text1"/>
                <w:sz w:val="24"/>
                <w:szCs w:val="24"/>
              </w:rPr>
              <w:t>Make predictions</w:t>
            </w:r>
          </w:p>
          <w:p w:rsidR="00565B8D" w:rsidRPr="00024B6B" w:rsidRDefault="00565B8D" w:rsidP="00565B8D">
            <w:pPr>
              <w:pStyle w:val="NoSpacing"/>
              <w:numPr>
                <w:ilvl w:val="1"/>
                <w:numId w:val="3"/>
              </w:numPr>
              <w:rPr>
                <w:color w:val="000000" w:themeColor="text1"/>
                <w:sz w:val="24"/>
                <w:szCs w:val="24"/>
              </w:rPr>
            </w:pPr>
            <w:r w:rsidRPr="00024B6B">
              <w:rPr>
                <w:color w:val="000000" w:themeColor="text1"/>
                <w:sz w:val="24"/>
                <w:szCs w:val="24"/>
              </w:rPr>
              <w:t>Identify characters and setting</w:t>
            </w:r>
          </w:p>
          <w:p w:rsidR="00565B8D" w:rsidRPr="00024B6B" w:rsidRDefault="00565B8D" w:rsidP="00565B8D">
            <w:pPr>
              <w:pStyle w:val="NoSpacing"/>
              <w:numPr>
                <w:ilvl w:val="1"/>
                <w:numId w:val="3"/>
              </w:numPr>
              <w:rPr>
                <w:color w:val="000000" w:themeColor="text1"/>
                <w:sz w:val="24"/>
                <w:szCs w:val="24"/>
              </w:rPr>
            </w:pPr>
            <w:r w:rsidRPr="00024B6B">
              <w:rPr>
                <w:color w:val="000000" w:themeColor="text1"/>
                <w:sz w:val="24"/>
                <w:szCs w:val="24"/>
              </w:rPr>
              <w:t>Anticipate story events or information provided</w:t>
            </w:r>
          </w:p>
          <w:p w:rsidR="00565B8D" w:rsidRPr="00024B6B" w:rsidRDefault="00565B8D" w:rsidP="00565B8D">
            <w:pPr>
              <w:pStyle w:val="NoSpacing"/>
              <w:numPr>
                <w:ilvl w:val="0"/>
                <w:numId w:val="3"/>
              </w:numPr>
              <w:ind w:left="720"/>
              <w:rPr>
                <w:color w:val="000000" w:themeColor="text1"/>
                <w:sz w:val="24"/>
                <w:szCs w:val="24"/>
              </w:rPr>
            </w:pPr>
            <w:r w:rsidRPr="00024B6B">
              <w:rPr>
                <w:color w:val="000000" w:themeColor="text1"/>
                <w:sz w:val="24"/>
                <w:szCs w:val="24"/>
              </w:rPr>
              <w:t xml:space="preserve">Readers are persistent and independent in tackling unfamiliar words by using and building upon reading strategies </w:t>
            </w:r>
          </w:p>
          <w:p w:rsidR="00565B8D" w:rsidRPr="00024B6B" w:rsidRDefault="00565B8D" w:rsidP="00565B8D">
            <w:pPr>
              <w:numPr>
                <w:ilvl w:val="0"/>
                <w:numId w:val="3"/>
              </w:numPr>
              <w:spacing w:after="0" w:line="240" w:lineRule="auto"/>
              <w:ind w:left="720"/>
              <w:jc w:val="both"/>
              <w:rPr>
                <w:color w:val="000000" w:themeColor="text1"/>
                <w:sz w:val="24"/>
                <w:szCs w:val="24"/>
              </w:rPr>
            </w:pPr>
            <w:r w:rsidRPr="00024B6B">
              <w:rPr>
                <w:color w:val="000000" w:themeColor="text1"/>
                <w:sz w:val="24"/>
                <w:szCs w:val="24"/>
              </w:rPr>
              <w:t>Readers participate in collaborative conversations with partners by</w:t>
            </w:r>
          </w:p>
          <w:p w:rsidR="00565B8D" w:rsidRPr="00024B6B" w:rsidRDefault="00565B8D" w:rsidP="00565B8D">
            <w:pPr>
              <w:numPr>
                <w:ilvl w:val="1"/>
                <w:numId w:val="3"/>
              </w:numPr>
              <w:spacing w:after="0" w:line="240" w:lineRule="auto"/>
              <w:jc w:val="both"/>
              <w:rPr>
                <w:color w:val="000000" w:themeColor="text1"/>
                <w:sz w:val="24"/>
                <w:szCs w:val="24"/>
              </w:rPr>
            </w:pPr>
            <w:r w:rsidRPr="00024B6B">
              <w:rPr>
                <w:color w:val="000000" w:themeColor="text1"/>
                <w:sz w:val="24"/>
                <w:szCs w:val="24"/>
              </w:rPr>
              <w:t>Following agreed upon norms for conversation</w:t>
            </w:r>
          </w:p>
          <w:p w:rsidR="00565B8D" w:rsidRPr="00024B6B" w:rsidRDefault="00565B8D" w:rsidP="00565B8D">
            <w:pPr>
              <w:numPr>
                <w:ilvl w:val="1"/>
                <w:numId w:val="3"/>
              </w:numPr>
              <w:spacing w:after="0" w:line="240" w:lineRule="auto"/>
              <w:rPr>
                <w:sz w:val="24"/>
                <w:szCs w:val="24"/>
              </w:rPr>
            </w:pPr>
            <w:r w:rsidRPr="00024B6B">
              <w:rPr>
                <w:color w:val="000000" w:themeColor="text1"/>
                <w:sz w:val="24"/>
                <w:szCs w:val="24"/>
              </w:rPr>
              <w:t>Build on others’ ideas in conversation through multiple exchanges</w:t>
            </w:r>
          </w:p>
          <w:p w:rsidR="00565B8D" w:rsidRPr="0062439D" w:rsidRDefault="00565B8D" w:rsidP="0062439D">
            <w:pPr>
              <w:pStyle w:val="ListParagraph"/>
              <w:numPr>
                <w:ilvl w:val="1"/>
                <w:numId w:val="3"/>
              </w:numPr>
            </w:pPr>
            <w:r w:rsidRPr="0062439D">
              <w:t>Asks and answer questions to clear up any confusion about meaning or text</w:t>
            </w:r>
          </w:p>
        </w:tc>
      </w:tr>
      <w:tr w:rsidR="00565B8D" w:rsidRPr="00024B6B" w:rsidTr="00D84BD0">
        <w:trPr>
          <w:trHeight w:val="1677"/>
        </w:trPr>
        <w:tc>
          <w:tcPr>
            <w:tcW w:w="7552" w:type="dxa"/>
            <w:gridSpan w:val="2"/>
            <w:tcBorders>
              <w:top w:val="single" w:sz="6" w:space="0" w:color="000000"/>
              <w:left w:val="single" w:sz="6" w:space="0" w:color="000000"/>
              <w:right w:val="single" w:sz="6" w:space="0" w:color="000000"/>
            </w:tcBorders>
            <w:tcMar>
              <w:top w:w="105" w:type="dxa"/>
              <w:left w:w="105" w:type="dxa"/>
              <w:bottom w:w="105" w:type="dxa"/>
              <w:right w:w="105" w:type="dxa"/>
            </w:tcMar>
            <w:hideMark/>
          </w:tcPr>
          <w:p w:rsidR="00565B8D" w:rsidRPr="00024B6B" w:rsidRDefault="00565B8D" w:rsidP="0017658B">
            <w:pPr>
              <w:pStyle w:val="NoSpacing"/>
              <w:rPr>
                <w:rFonts w:cs="Times New Roman"/>
                <w:sz w:val="24"/>
                <w:szCs w:val="24"/>
              </w:rPr>
            </w:pPr>
            <w:r w:rsidRPr="00024B6B">
              <w:rPr>
                <w:b/>
                <w:sz w:val="24"/>
                <w:szCs w:val="24"/>
              </w:rPr>
              <w:t>Essential Questions</w:t>
            </w:r>
            <w:r w:rsidRPr="00024B6B">
              <w:rPr>
                <w:sz w:val="24"/>
                <w:szCs w:val="24"/>
              </w:rPr>
              <w:t xml:space="preserve">: </w:t>
            </w:r>
          </w:p>
          <w:p w:rsidR="00565B8D" w:rsidRPr="00024B6B" w:rsidRDefault="00565B8D" w:rsidP="00565B8D">
            <w:pPr>
              <w:pStyle w:val="NoSpacing"/>
              <w:numPr>
                <w:ilvl w:val="0"/>
                <w:numId w:val="10"/>
              </w:numPr>
              <w:rPr>
                <w:rFonts w:cs="Times New Roman"/>
                <w:sz w:val="24"/>
                <w:szCs w:val="24"/>
              </w:rPr>
            </w:pPr>
            <w:r w:rsidRPr="00024B6B">
              <w:rPr>
                <w:rFonts w:cs="Times New Roman"/>
                <w:sz w:val="24"/>
                <w:szCs w:val="24"/>
              </w:rPr>
              <w:t xml:space="preserve">How do we build good habits? </w:t>
            </w:r>
          </w:p>
          <w:p w:rsidR="00565B8D" w:rsidRPr="00024B6B" w:rsidRDefault="00565B8D" w:rsidP="00565B8D">
            <w:pPr>
              <w:numPr>
                <w:ilvl w:val="0"/>
                <w:numId w:val="3"/>
              </w:numPr>
              <w:spacing w:after="0" w:line="240" w:lineRule="auto"/>
              <w:rPr>
                <w:rFonts w:cs="Tahoma"/>
                <w:sz w:val="24"/>
                <w:szCs w:val="24"/>
              </w:rPr>
            </w:pPr>
            <w:r w:rsidRPr="00024B6B">
              <w:rPr>
                <w:rFonts w:cs="Tahoma"/>
                <w:sz w:val="24"/>
                <w:szCs w:val="24"/>
              </w:rPr>
              <w:t>How do we show what Reader’s Workshop looks like and sounds like?</w:t>
            </w:r>
          </w:p>
          <w:p w:rsidR="00565B8D" w:rsidRPr="00024B6B" w:rsidRDefault="00565B8D" w:rsidP="00565B8D">
            <w:pPr>
              <w:numPr>
                <w:ilvl w:val="0"/>
                <w:numId w:val="3"/>
              </w:numPr>
              <w:spacing w:after="0" w:line="240" w:lineRule="auto"/>
              <w:rPr>
                <w:rFonts w:cs="Tahoma"/>
                <w:sz w:val="24"/>
                <w:szCs w:val="24"/>
              </w:rPr>
            </w:pPr>
            <w:r w:rsidRPr="00024B6B">
              <w:rPr>
                <w:rFonts w:cs="Tahoma"/>
                <w:sz w:val="24"/>
                <w:szCs w:val="24"/>
              </w:rPr>
              <w:t>How does partnerships help us to understand our reading?</w:t>
            </w:r>
          </w:p>
          <w:p w:rsidR="00565B8D" w:rsidRPr="00024B6B" w:rsidRDefault="00565B8D" w:rsidP="00565B8D">
            <w:pPr>
              <w:numPr>
                <w:ilvl w:val="0"/>
                <w:numId w:val="3"/>
              </w:numPr>
              <w:spacing w:after="0" w:line="240" w:lineRule="auto"/>
              <w:rPr>
                <w:rFonts w:cs="Tahoma"/>
                <w:b/>
                <w:sz w:val="24"/>
                <w:szCs w:val="24"/>
              </w:rPr>
            </w:pPr>
            <w:r w:rsidRPr="00024B6B">
              <w:rPr>
                <w:rFonts w:cs="Tahoma"/>
                <w:sz w:val="24"/>
                <w:szCs w:val="24"/>
              </w:rPr>
              <w:t>Why should we set individual goals when reading?</w:t>
            </w:r>
            <w:r w:rsidRPr="00024B6B">
              <w:rPr>
                <w:rFonts w:cs="Tahoma"/>
                <w:b/>
                <w:sz w:val="24"/>
                <w:szCs w:val="24"/>
              </w:rPr>
              <w:t xml:space="preserve"> </w:t>
            </w:r>
          </w:p>
          <w:p w:rsidR="00565B8D" w:rsidRPr="00024B6B" w:rsidRDefault="00565B8D" w:rsidP="0017658B">
            <w:pPr>
              <w:pStyle w:val="NoSpacing"/>
              <w:numPr>
                <w:ilvl w:val="0"/>
                <w:numId w:val="3"/>
              </w:numPr>
              <w:rPr>
                <w:b/>
                <w:sz w:val="24"/>
                <w:szCs w:val="24"/>
              </w:rPr>
            </w:pPr>
            <w:r w:rsidRPr="00024B6B">
              <w:rPr>
                <w:rFonts w:cs="Times New Roman"/>
                <w:sz w:val="24"/>
                <w:szCs w:val="24"/>
              </w:rPr>
              <w:t>Why is important to tackle tricky words instead of skipping right over them and not going back?</w:t>
            </w:r>
          </w:p>
        </w:tc>
        <w:tc>
          <w:tcPr>
            <w:tcW w:w="7470" w:type="dxa"/>
            <w:gridSpan w:val="2"/>
            <w:tcBorders>
              <w:top w:val="single" w:sz="6" w:space="0" w:color="000000"/>
              <w:left w:val="single" w:sz="6" w:space="0" w:color="000000"/>
              <w:right w:val="single" w:sz="6" w:space="0" w:color="000000"/>
            </w:tcBorders>
            <w:tcMar>
              <w:top w:w="105" w:type="dxa"/>
              <w:left w:w="105" w:type="dxa"/>
              <w:bottom w:w="105" w:type="dxa"/>
              <w:right w:w="105" w:type="dxa"/>
            </w:tcMar>
            <w:hideMark/>
          </w:tcPr>
          <w:p w:rsidR="00565B8D" w:rsidRPr="00024B6B" w:rsidRDefault="00565B8D" w:rsidP="00565B8D">
            <w:pPr>
              <w:pStyle w:val="NoSpacing"/>
              <w:rPr>
                <w:rFonts w:cs="Times New Roman"/>
                <w:b/>
                <w:sz w:val="24"/>
                <w:szCs w:val="24"/>
              </w:rPr>
            </w:pPr>
            <w:r w:rsidRPr="00024B6B">
              <w:rPr>
                <w:b/>
                <w:sz w:val="24"/>
                <w:szCs w:val="24"/>
              </w:rPr>
              <w:t>Knowledge and Skills:</w:t>
            </w:r>
          </w:p>
          <w:p w:rsidR="00565B8D" w:rsidRPr="00024B6B" w:rsidRDefault="00565B8D" w:rsidP="00565B8D">
            <w:pPr>
              <w:pStyle w:val="NoSpacing"/>
              <w:numPr>
                <w:ilvl w:val="0"/>
                <w:numId w:val="4"/>
              </w:numPr>
              <w:rPr>
                <w:rFonts w:cs="Times New Roman"/>
                <w:b/>
                <w:sz w:val="24"/>
                <w:szCs w:val="24"/>
              </w:rPr>
            </w:pPr>
            <w:r w:rsidRPr="00024B6B">
              <w:rPr>
                <w:rFonts w:cs="Times New Roman"/>
                <w:sz w:val="24"/>
                <w:szCs w:val="24"/>
              </w:rPr>
              <w:t xml:space="preserve">Book handling </w:t>
            </w:r>
          </w:p>
          <w:p w:rsidR="00565B8D" w:rsidRPr="00024B6B" w:rsidRDefault="00565B8D" w:rsidP="00565B8D">
            <w:pPr>
              <w:pStyle w:val="NoSpacing"/>
              <w:numPr>
                <w:ilvl w:val="0"/>
                <w:numId w:val="4"/>
              </w:numPr>
              <w:rPr>
                <w:rFonts w:cs="Times New Roman"/>
                <w:b/>
                <w:sz w:val="24"/>
                <w:szCs w:val="24"/>
              </w:rPr>
            </w:pPr>
            <w:r w:rsidRPr="00024B6B">
              <w:rPr>
                <w:rFonts w:cs="Times New Roman"/>
                <w:sz w:val="24"/>
                <w:szCs w:val="24"/>
              </w:rPr>
              <w:t xml:space="preserve">Reading sorts </w:t>
            </w:r>
          </w:p>
          <w:p w:rsidR="00565B8D" w:rsidRPr="00024B6B" w:rsidRDefault="00565B8D" w:rsidP="00565B8D">
            <w:pPr>
              <w:pStyle w:val="NoSpacing"/>
              <w:numPr>
                <w:ilvl w:val="0"/>
                <w:numId w:val="4"/>
              </w:numPr>
              <w:rPr>
                <w:rFonts w:cs="Times New Roman"/>
                <w:b/>
                <w:sz w:val="24"/>
                <w:szCs w:val="24"/>
              </w:rPr>
            </w:pPr>
            <w:r w:rsidRPr="00024B6B">
              <w:rPr>
                <w:rFonts w:cs="Times New Roman"/>
                <w:sz w:val="24"/>
                <w:szCs w:val="24"/>
              </w:rPr>
              <w:t xml:space="preserve">Book shopping </w:t>
            </w:r>
          </w:p>
          <w:p w:rsidR="00565B8D" w:rsidRPr="00024B6B" w:rsidRDefault="00565B8D" w:rsidP="00565B8D">
            <w:pPr>
              <w:pStyle w:val="NoSpacing"/>
              <w:numPr>
                <w:ilvl w:val="0"/>
                <w:numId w:val="4"/>
              </w:numPr>
              <w:rPr>
                <w:rFonts w:cs="Times New Roman"/>
                <w:b/>
                <w:sz w:val="24"/>
                <w:szCs w:val="24"/>
              </w:rPr>
            </w:pPr>
            <w:r w:rsidRPr="00024B6B">
              <w:rPr>
                <w:rFonts w:cs="Times New Roman"/>
                <w:sz w:val="24"/>
                <w:szCs w:val="24"/>
              </w:rPr>
              <w:t xml:space="preserve">Independent reading </w:t>
            </w:r>
          </w:p>
          <w:p w:rsidR="00565B8D" w:rsidRPr="00024B6B" w:rsidRDefault="00565B8D" w:rsidP="00565B8D">
            <w:pPr>
              <w:pStyle w:val="NoSpacing"/>
              <w:numPr>
                <w:ilvl w:val="0"/>
                <w:numId w:val="4"/>
              </w:numPr>
              <w:rPr>
                <w:rFonts w:cs="Times New Roman"/>
                <w:b/>
                <w:sz w:val="24"/>
                <w:szCs w:val="24"/>
              </w:rPr>
            </w:pPr>
            <w:r w:rsidRPr="00024B6B">
              <w:rPr>
                <w:rFonts w:cs="Times New Roman"/>
                <w:sz w:val="24"/>
                <w:szCs w:val="24"/>
              </w:rPr>
              <w:t xml:space="preserve">Word/reading strategies </w:t>
            </w:r>
          </w:p>
          <w:p w:rsidR="00565B8D" w:rsidRPr="00024B6B" w:rsidRDefault="00565B8D" w:rsidP="00565B8D">
            <w:pPr>
              <w:pStyle w:val="NoSpacing"/>
              <w:numPr>
                <w:ilvl w:val="0"/>
                <w:numId w:val="4"/>
              </w:numPr>
              <w:rPr>
                <w:rFonts w:cs="Times New Roman"/>
                <w:b/>
                <w:sz w:val="24"/>
                <w:szCs w:val="24"/>
              </w:rPr>
            </w:pPr>
            <w:r w:rsidRPr="00024B6B">
              <w:rPr>
                <w:rFonts w:cs="Times New Roman"/>
                <w:sz w:val="24"/>
                <w:szCs w:val="24"/>
              </w:rPr>
              <w:t>Partner Reading</w:t>
            </w:r>
          </w:p>
          <w:p w:rsidR="00565B8D" w:rsidRPr="0062439D" w:rsidRDefault="00565B8D" w:rsidP="00DB2D87">
            <w:pPr>
              <w:pStyle w:val="NoSpacing"/>
              <w:numPr>
                <w:ilvl w:val="0"/>
                <w:numId w:val="4"/>
              </w:numPr>
              <w:rPr>
                <w:sz w:val="24"/>
                <w:szCs w:val="24"/>
              </w:rPr>
            </w:pPr>
            <w:r w:rsidRPr="00024B6B">
              <w:rPr>
                <w:rFonts w:cs="Times New Roman"/>
                <w:sz w:val="24"/>
                <w:szCs w:val="24"/>
              </w:rPr>
              <w:t>Participate in collaborative conversations</w:t>
            </w:r>
          </w:p>
          <w:p w:rsidR="0062439D" w:rsidRDefault="0062439D" w:rsidP="0062439D">
            <w:pPr>
              <w:pStyle w:val="NoSpacing"/>
              <w:rPr>
                <w:rFonts w:cs="Times New Roman"/>
                <w:sz w:val="24"/>
                <w:szCs w:val="24"/>
              </w:rPr>
            </w:pPr>
          </w:p>
          <w:p w:rsidR="0062439D" w:rsidRPr="00153160" w:rsidRDefault="0062439D" w:rsidP="00153160">
            <w:pPr>
              <w:rPr>
                <w:rFonts w:ascii="Times New Roman" w:hAnsi="Times New Roman" w:cs="Times New Roman"/>
                <w:color w:val="000000"/>
                <w:sz w:val="24"/>
                <w:szCs w:val="24"/>
              </w:rPr>
            </w:pPr>
            <w:r w:rsidRPr="0062439D">
              <w:rPr>
                <w:rFonts w:cs="Times New Roman"/>
                <w:b/>
                <w:sz w:val="24"/>
                <w:szCs w:val="24"/>
              </w:rPr>
              <w:t xml:space="preserve">Academic Vocabulary: </w:t>
            </w:r>
            <w:r w:rsidR="00505510" w:rsidRPr="00505510">
              <w:rPr>
                <w:rFonts w:cs="Times New Roman"/>
                <w:sz w:val="24"/>
                <w:szCs w:val="24"/>
              </w:rPr>
              <w:t xml:space="preserve">retell, reread, illustration, </w:t>
            </w:r>
            <w:r w:rsidR="00505510" w:rsidRPr="00505510">
              <w:rPr>
                <w:rFonts w:cs="Times New Roman"/>
                <w:color w:val="000000"/>
                <w:sz w:val="24"/>
                <w:szCs w:val="24"/>
              </w:rPr>
              <w:t>stamina, fluency, predict, visualize, characters, setting</w:t>
            </w:r>
          </w:p>
        </w:tc>
      </w:tr>
      <w:tr w:rsidR="00565B8D" w:rsidRPr="00024B6B" w:rsidTr="00505510">
        <w:trPr>
          <w:trHeight w:val="3480"/>
        </w:trPr>
        <w:tc>
          <w:tcPr>
            <w:tcW w:w="15022"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65B8D" w:rsidRPr="00024B6B" w:rsidRDefault="00565B8D" w:rsidP="0017658B">
            <w:pPr>
              <w:pStyle w:val="NoSpacing"/>
              <w:rPr>
                <w:b/>
                <w:sz w:val="24"/>
                <w:szCs w:val="24"/>
              </w:rPr>
            </w:pPr>
            <w:r w:rsidRPr="00024B6B">
              <w:rPr>
                <w:b/>
                <w:sz w:val="24"/>
                <w:szCs w:val="24"/>
              </w:rPr>
              <w:lastRenderedPageBreak/>
              <w:t>Demonstration of Learning/Assessment:</w:t>
            </w:r>
          </w:p>
          <w:p w:rsidR="00565B8D" w:rsidRPr="00024B6B" w:rsidRDefault="003A1FD7" w:rsidP="00565B8D">
            <w:pPr>
              <w:pStyle w:val="NoSpacing"/>
              <w:numPr>
                <w:ilvl w:val="0"/>
                <w:numId w:val="5"/>
              </w:numPr>
              <w:rPr>
                <w:rFonts w:cs="Times New Roman"/>
                <w:sz w:val="24"/>
                <w:szCs w:val="24"/>
              </w:rPr>
            </w:pPr>
            <w:proofErr w:type="spellStart"/>
            <w:r>
              <w:rPr>
                <w:rFonts w:cs="Times New Roman"/>
                <w:sz w:val="24"/>
                <w:szCs w:val="24"/>
              </w:rPr>
              <w:t>Fountas</w:t>
            </w:r>
            <w:proofErr w:type="spellEnd"/>
            <w:r>
              <w:rPr>
                <w:rFonts w:cs="Times New Roman"/>
                <w:sz w:val="24"/>
                <w:szCs w:val="24"/>
              </w:rPr>
              <w:t xml:space="preserve"> &amp; </w:t>
            </w:r>
            <w:proofErr w:type="spellStart"/>
            <w:r>
              <w:rPr>
                <w:rFonts w:cs="Times New Roman"/>
                <w:sz w:val="24"/>
                <w:szCs w:val="24"/>
              </w:rPr>
              <w:t>Pinnell</w:t>
            </w:r>
            <w:proofErr w:type="spellEnd"/>
            <w:r>
              <w:rPr>
                <w:rFonts w:cs="Times New Roman"/>
                <w:sz w:val="24"/>
                <w:szCs w:val="24"/>
              </w:rPr>
              <w:t xml:space="preserve"> Benchmark Assessment System</w:t>
            </w:r>
          </w:p>
          <w:p w:rsidR="00565B8D" w:rsidRPr="00024B6B" w:rsidRDefault="00565B8D" w:rsidP="00565B8D">
            <w:pPr>
              <w:pStyle w:val="NoSpacing"/>
              <w:numPr>
                <w:ilvl w:val="0"/>
                <w:numId w:val="5"/>
              </w:numPr>
              <w:rPr>
                <w:rFonts w:cs="Times New Roman"/>
                <w:b/>
                <w:sz w:val="24"/>
                <w:szCs w:val="24"/>
              </w:rPr>
            </w:pPr>
            <w:r w:rsidRPr="00024B6B">
              <w:rPr>
                <w:rFonts w:cs="Times New Roman"/>
                <w:sz w:val="24"/>
                <w:szCs w:val="24"/>
              </w:rPr>
              <w:t>Anecdotal Notes (Guided Reading)</w:t>
            </w:r>
          </w:p>
          <w:p w:rsidR="00565B8D" w:rsidRPr="00024B6B" w:rsidRDefault="00565B8D" w:rsidP="00565B8D">
            <w:pPr>
              <w:pStyle w:val="NoSpacing"/>
              <w:numPr>
                <w:ilvl w:val="0"/>
                <w:numId w:val="5"/>
              </w:numPr>
              <w:rPr>
                <w:rFonts w:cs="Times New Roman"/>
                <w:b/>
                <w:sz w:val="24"/>
                <w:szCs w:val="24"/>
              </w:rPr>
            </w:pPr>
            <w:r w:rsidRPr="00024B6B">
              <w:rPr>
                <w:rFonts w:cs="Times New Roman"/>
                <w:sz w:val="24"/>
                <w:szCs w:val="24"/>
              </w:rPr>
              <w:t xml:space="preserve">Running Records </w:t>
            </w:r>
          </w:p>
          <w:p w:rsidR="00565B8D" w:rsidRPr="00024B6B" w:rsidRDefault="00565B8D" w:rsidP="00565B8D">
            <w:pPr>
              <w:pStyle w:val="NoSpacing"/>
              <w:numPr>
                <w:ilvl w:val="0"/>
                <w:numId w:val="5"/>
              </w:numPr>
              <w:rPr>
                <w:rFonts w:cs="Times New Roman"/>
                <w:b/>
                <w:sz w:val="24"/>
                <w:szCs w:val="24"/>
              </w:rPr>
            </w:pPr>
            <w:r w:rsidRPr="00024B6B">
              <w:rPr>
                <w:rFonts w:cs="Times New Roman"/>
                <w:sz w:val="24"/>
                <w:szCs w:val="24"/>
              </w:rPr>
              <w:t xml:space="preserve">Post-it notes </w:t>
            </w:r>
          </w:p>
          <w:p w:rsidR="00505510" w:rsidRPr="00505510" w:rsidRDefault="00565B8D" w:rsidP="00565B8D">
            <w:pPr>
              <w:pStyle w:val="NoSpacing"/>
              <w:numPr>
                <w:ilvl w:val="0"/>
                <w:numId w:val="5"/>
              </w:numPr>
              <w:rPr>
                <w:rFonts w:cs="Times New Roman"/>
                <w:b/>
                <w:sz w:val="24"/>
                <w:szCs w:val="24"/>
              </w:rPr>
            </w:pPr>
            <w:r w:rsidRPr="00024B6B">
              <w:rPr>
                <w:rFonts w:cs="Times New Roman"/>
                <w:sz w:val="24"/>
                <w:szCs w:val="24"/>
              </w:rPr>
              <w:t>Post workshop share of skills and strategies</w:t>
            </w:r>
          </w:p>
          <w:p w:rsidR="00505510" w:rsidRPr="00505510" w:rsidRDefault="00505510" w:rsidP="00565B8D">
            <w:pPr>
              <w:pStyle w:val="NoSpacing"/>
              <w:numPr>
                <w:ilvl w:val="0"/>
                <w:numId w:val="5"/>
              </w:numPr>
              <w:rPr>
                <w:rFonts w:cs="Times New Roman"/>
                <w:b/>
                <w:sz w:val="24"/>
                <w:szCs w:val="24"/>
              </w:rPr>
            </w:pPr>
            <w:r>
              <w:rPr>
                <w:rFonts w:cs="Times New Roman"/>
                <w:sz w:val="24"/>
                <w:szCs w:val="24"/>
              </w:rPr>
              <w:t>Teacher created assessment</w:t>
            </w:r>
          </w:p>
          <w:p w:rsidR="00505510" w:rsidRPr="00505510" w:rsidRDefault="00505510" w:rsidP="00505510">
            <w:pPr>
              <w:pStyle w:val="ListParagraph"/>
              <w:numPr>
                <w:ilvl w:val="0"/>
                <w:numId w:val="5"/>
              </w:numPr>
              <w:autoSpaceDE w:val="0"/>
              <w:autoSpaceDN w:val="0"/>
              <w:adjustRightInd w:val="0"/>
              <w:rPr>
                <w:rFonts w:cs="Times New Roman"/>
                <w:color w:val="000000"/>
                <w:sz w:val="22"/>
                <w:szCs w:val="22"/>
              </w:rPr>
            </w:pPr>
            <w:r w:rsidRPr="00505510">
              <w:rPr>
                <w:rFonts w:cs="Times New Roman"/>
              </w:rPr>
              <w:t>Performance Assessment (optional)</w:t>
            </w:r>
            <w:r w:rsidRPr="00505510">
              <w:rPr>
                <w:rFonts w:cs="Times New Roman"/>
                <w:color w:val="000000"/>
              </w:rPr>
              <w:t xml:space="preserve">                                                                                                                                                                                                                                       </w:t>
            </w:r>
            <w:r w:rsidRPr="00505510">
              <w:rPr>
                <w:rFonts w:cs="Times New Roman"/>
                <w:color w:val="000000"/>
                <w:sz w:val="22"/>
                <w:szCs w:val="22"/>
              </w:rPr>
              <w:t xml:space="preserve">Students choose a book to read. </w:t>
            </w:r>
          </w:p>
          <w:p w:rsidR="00505510" w:rsidRPr="00505510" w:rsidRDefault="00505510" w:rsidP="00505510">
            <w:pPr>
              <w:pStyle w:val="ListParagraph"/>
              <w:numPr>
                <w:ilvl w:val="0"/>
                <w:numId w:val="47"/>
              </w:numPr>
              <w:autoSpaceDE w:val="0"/>
              <w:autoSpaceDN w:val="0"/>
              <w:adjustRightInd w:val="0"/>
              <w:rPr>
                <w:rFonts w:cs="Times New Roman"/>
                <w:color w:val="000000"/>
              </w:rPr>
            </w:pPr>
            <w:r w:rsidRPr="00505510">
              <w:rPr>
                <w:rFonts w:cs="Times New Roman"/>
                <w:color w:val="000000"/>
              </w:rPr>
              <w:t xml:space="preserve">Have the students mark an important part of the story to share with a sticky note. </w:t>
            </w:r>
          </w:p>
          <w:p w:rsidR="00505510" w:rsidRPr="00505510" w:rsidRDefault="00505510" w:rsidP="00505510">
            <w:pPr>
              <w:pStyle w:val="ListParagraph"/>
              <w:numPr>
                <w:ilvl w:val="0"/>
                <w:numId w:val="47"/>
              </w:numPr>
              <w:autoSpaceDE w:val="0"/>
              <w:autoSpaceDN w:val="0"/>
              <w:adjustRightInd w:val="0"/>
              <w:rPr>
                <w:rFonts w:cs="Times New Roman"/>
                <w:color w:val="000000"/>
              </w:rPr>
            </w:pPr>
            <w:r w:rsidRPr="00505510">
              <w:rPr>
                <w:rFonts w:cs="Times New Roman"/>
                <w:color w:val="000000"/>
              </w:rPr>
              <w:t xml:space="preserve">Students meet with their partner and share the part or the story they marked using illustrations/details from the story to describe characters, setting, and/or events. </w:t>
            </w:r>
          </w:p>
          <w:p w:rsidR="00505510" w:rsidRPr="00505510" w:rsidRDefault="00505510" w:rsidP="00505510">
            <w:pPr>
              <w:pStyle w:val="ListParagraph"/>
              <w:numPr>
                <w:ilvl w:val="0"/>
                <w:numId w:val="47"/>
              </w:numPr>
              <w:autoSpaceDE w:val="0"/>
              <w:autoSpaceDN w:val="0"/>
              <w:adjustRightInd w:val="0"/>
              <w:rPr>
                <w:rFonts w:cs="Times New Roman"/>
                <w:color w:val="000000"/>
              </w:rPr>
            </w:pPr>
            <w:r w:rsidRPr="00505510">
              <w:rPr>
                <w:rFonts w:cs="Times New Roman"/>
                <w:color w:val="000000"/>
              </w:rPr>
              <w:t xml:space="preserve">After sharing have them tell their partner something they liked about their book. </w:t>
            </w:r>
          </w:p>
          <w:p w:rsidR="00505510" w:rsidRPr="00505510" w:rsidRDefault="00505510" w:rsidP="00505510">
            <w:pPr>
              <w:pStyle w:val="ListParagraph"/>
              <w:numPr>
                <w:ilvl w:val="0"/>
                <w:numId w:val="47"/>
              </w:numPr>
              <w:autoSpaceDE w:val="0"/>
              <w:autoSpaceDN w:val="0"/>
              <w:adjustRightInd w:val="0"/>
              <w:rPr>
                <w:rFonts w:cs="Times New Roman"/>
                <w:color w:val="000000"/>
              </w:rPr>
            </w:pPr>
            <w:r w:rsidRPr="00505510">
              <w:rPr>
                <w:rFonts w:cs="Times New Roman"/>
                <w:color w:val="000000"/>
              </w:rPr>
              <w:t>Finally</w:t>
            </w:r>
            <w:r w:rsidR="00F63C73">
              <w:rPr>
                <w:rFonts w:cs="Times New Roman"/>
                <w:color w:val="000000"/>
              </w:rPr>
              <w:t>,</w:t>
            </w:r>
            <w:r w:rsidRPr="00505510">
              <w:rPr>
                <w:rFonts w:cs="Times New Roman"/>
                <w:color w:val="000000"/>
              </w:rPr>
              <w:t xml:space="preserve"> their partner will ask a question about their book that they can answer. </w:t>
            </w:r>
          </w:p>
          <w:p w:rsidR="00505510" w:rsidRPr="00505510" w:rsidRDefault="00505510" w:rsidP="00505510">
            <w:pPr>
              <w:pStyle w:val="ListParagraph"/>
              <w:numPr>
                <w:ilvl w:val="0"/>
                <w:numId w:val="47"/>
              </w:numPr>
              <w:autoSpaceDE w:val="0"/>
              <w:autoSpaceDN w:val="0"/>
              <w:adjustRightInd w:val="0"/>
              <w:rPr>
                <w:rFonts w:cs="Times New Roman"/>
                <w:color w:val="000000"/>
              </w:rPr>
            </w:pPr>
            <w:r w:rsidRPr="00505510">
              <w:rPr>
                <w:rFonts w:cs="Times New Roman"/>
                <w:color w:val="000000"/>
              </w:rPr>
              <w:t xml:space="preserve">Repeat the above with the other partner’s book. </w:t>
            </w:r>
          </w:p>
          <w:p w:rsidR="00505510" w:rsidRPr="00505510" w:rsidRDefault="00505510" w:rsidP="00505510">
            <w:pPr>
              <w:pStyle w:val="ListParagraph"/>
              <w:numPr>
                <w:ilvl w:val="0"/>
                <w:numId w:val="47"/>
              </w:numPr>
              <w:autoSpaceDE w:val="0"/>
              <w:autoSpaceDN w:val="0"/>
              <w:adjustRightInd w:val="0"/>
              <w:rPr>
                <w:rFonts w:cs="Times New Roman"/>
                <w:color w:val="000000"/>
              </w:rPr>
            </w:pPr>
            <w:r w:rsidRPr="00505510">
              <w:rPr>
                <w:rFonts w:cs="Times New Roman"/>
                <w:color w:val="000000"/>
              </w:rPr>
              <w:t>The teacher should go around and listen to students while they share with partners.</w:t>
            </w:r>
          </w:p>
          <w:tbl>
            <w:tblPr>
              <w:tblW w:w="549" w:type="dxa"/>
              <w:tblBorders>
                <w:top w:val="nil"/>
                <w:left w:val="nil"/>
                <w:bottom w:val="nil"/>
                <w:right w:val="nil"/>
              </w:tblBorders>
              <w:tblLook w:val="0000" w:firstRow="0" w:lastRow="0" w:firstColumn="0" w:lastColumn="0" w:noHBand="0" w:noVBand="0"/>
            </w:tblPr>
            <w:tblGrid>
              <w:gridCol w:w="549"/>
            </w:tblGrid>
            <w:tr w:rsidR="00505510" w:rsidRPr="00505510" w:rsidTr="00505510">
              <w:trPr>
                <w:trHeight w:val="284"/>
              </w:trPr>
              <w:tc>
                <w:tcPr>
                  <w:tcW w:w="0" w:type="auto"/>
                </w:tcPr>
                <w:p w:rsidR="00505510" w:rsidRPr="00505510" w:rsidRDefault="00505510" w:rsidP="00961E24">
                  <w:pPr>
                    <w:framePr w:hSpace="180" w:wrap="around" w:vAnchor="text" w:hAnchor="margin" w:xAlign="center" w:y="-318"/>
                    <w:autoSpaceDE w:val="0"/>
                    <w:autoSpaceDN w:val="0"/>
                    <w:adjustRightInd w:val="0"/>
                    <w:spacing w:after="0" w:line="240" w:lineRule="auto"/>
                    <w:rPr>
                      <w:rFonts w:ascii="Times New Roman" w:hAnsi="Times New Roman" w:cs="Times New Roman"/>
                      <w:color w:val="000000"/>
                      <w:sz w:val="23"/>
                      <w:szCs w:val="23"/>
                    </w:rPr>
                  </w:pPr>
                </w:p>
              </w:tc>
            </w:tr>
          </w:tbl>
          <w:p w:rsidR="00565B8D" w:rsidRPr="00024B6B" w:rsidRDefault="00565B8D" w:rsidP="00505510">
            <w:pPr>
              <w:pStyle w:val="NoSpacing"/>
              <w:ind w:left="360"/>
              <w:rPr>
                <w:rFonts w:cs="Times New Roman"/>
                <w:b/>
                <w:sz w:val="24"/>
                <w:szCs w:val="24"/>
              </w:rPr>
            </w:pPr>
          </w:p>
        </w:tc>
      </w:tr>
      <w:tr w:rsidR="00D84BD0" w:rsidRPr="00024B6B" w:rsidTr="00E47FA8">
        <w:trPr>
          <w:trHeight w:val="4470"/>
        </w:trPr>
        <w:tc>
          <w:tcPr>
            <w:tcW w:w="15022" w:type="dxa"/>
            <w:gridSpan w:val="4"/>
            <w:tcBorders>
              <w:top w:val="single" w:sz="6" w:space="0" w:color="000000"/>
              <w:left w:val="single" w:sz="6" w:space="0" w:color="000000"/>
              <w:bottom w:val="single" w:sz="6" w:space="0" w:color="000000"/>
              <w:right w:val="single" w:sz="4" w:space="0" w:color="auto"/>
            </w:tcBorders>
            <w:shd w:val="clear" w:color="auto" w:fill="E2EFD9" w:themeFill="accent6" w:themeFillTint="33"/>
            <w:tcMar>
              <w:top w:w="105" w:type="dxa"/>
              <w:left w:w="105" w:type="dxa"/>
              <w:bottom w:w="105" w:type="dxa"/>
              <w:right w:w="105" w:type="dxa"/>
            </w:tcMar>
            <w:hideMark/>
          </w:tcPr>
          <w:p w:rsidR="00D84BD0" w:rsidRPr="00024B6B" w:rsidRDefault="00DB2D87" w:rsidP="0017658B">
            <w:pPr>
              <w:pStyle w:val="NoSpacing"/>
              <w:rPr>
                <w:b/>
                <w:sz w:val="24"/>
                <w:szCs w:val="24"/>
              </w:rPr>
            </w:pPr>
            <w:r>
              <w:rPr>
                <w:b/>
                <w:sz w:val="24"/>
                <w:szCs w:val="24"/>
              </w:rPr>
              <w:t xml:space="preserve">Suggested </w:t>
            </w:r>
            <w:r w:rsidR="00D84BD0" w:rsidRPr="00024B6B">
              <w:rPr>
                <w:b/>
                <w:sz w:val="24"/>
                <w:szCs w:val="24"/>
              </w:rPr>
              <w:t>Mentor Texts:</w:t>
            </w:r>
          </w:p>
          <w:p w:rsidR="00D84BD0" w:rsidRPr="00024B6B" w:rsidRDefault="00D84BD0" w:rsidP="00565B8D">
            <w:pPr>
              <w:pStyle w:val="NoSpacing"/>
              <w:numPr>
                <w:ilvl w:val="0"/>
                <w:numId w:val="4"/>
              </w:numPr>
              <w:rPr>
                <w:b/>
                <w:sz w:val="24"/>
                <w:szCs w:val="24"/>
              </w:rPr>
            </w:pPr>
            <w:r w:rsidRPr="00024B6B">
              <w:rPr>
                <w:sz w:val="24"/>
                <w:szCs w:val="24"/>
              </w:rPr>
              <w:t xml:space="preserve">“Ollie the Stomper” – Olivier </w:t>
            </w:r>
            <w:proofErr w:type="spellStart"/>
            <w:r w:rsidRPr="00024B6B">
              <w:rPr>
                <w:sz w:val="24"/>
                <w:szCs w:val="24"/>
              </w:rPr>
              <w:t>Dunrea</w:t>
            </w:r>
            <w:proofErr w:type="spellEnd"/>
            <w:r w:rsidRPr="00024B6B">
              <w:rPr>
                <w:sz w:val="24"/>
                <w:szCs w:val="24"/>
              </w:rPr>
              <w:t xml:space="preserve"> </w:t>
            </w:r>
          </w:p>
          <w:p w:rsidR="00D84BD0" w:rsidRPr="00024B6B" w:rsidRDefault="00D84BD0" w:rsidP="00565B8D">
            <w:pPr>
              <w:pStyle w:val="NoSpacing"/>
              <w:numPr>
                <w:ilvl w:val="0"/>
                <w:numId w:val="4"/>
              </w:numPr>
              <w:rPr>
                <w:b/>
                <w:sz w:val="24"/>
                <w:szCs w:val="24"/>
              </w:rPr>
            </w:pPr>
            <w:r w:rsidRPr="00024B6B">
              <w:rPr>
                <w:sz w:val="24"/>
                <w:szCs w:val="24"/>
              </w:rPr>
              <w:t>“</w:t>
            </w:r>
            <w:proofErr w:type="spellStart"/>
            <w:r w:rsidRPr="00024B6B">
              <w:rPr>
                <w:sz w:val="24"/>
                <w:szCs w:val="24"/>
              </w:rPr>
              <w:t>Ish</w:t>
            </w:r>
            <w:proofErr w:type="spellEnd"/>
            <w:r w:rsidRPr="00024B6B">
              <w:rPr>
                <w:sz w:val="24"/>
                <w:szCs w:val="24"/>
              </w:rPr>
              <w:t>”- Peter H. Reynolds</w:t>
            </w:r>
          </w:p>
          <w:p w:rsidR="00D84BD0" w:rsidRPr="00024B6B" w:rsidRDefault="00DB2D87" w:rsidP="00565B8D">
            <w:pPr>
              <w:pStyle w:val="NoSpacing"/>
              <w:numPr>
                <w:ilvl w:val="0"/>
                <w:numId w:val="11"/>
              </w:numPr>
              <w:rPr>
                <w:b/>
                <w:sz w:val="24"/>
                <w:szCs w:val="24"/>
              </w:rPr>
            </w:pPr>
            <w:r w:rsidRPr="00024B6B">
              <w:rPr>
                <w:sz w:val="24"/>
                <w:szCs w:val="24"/>
              </w:rPr>
              <w:t xml:space="preserve"> </w:t>
            </w:r>
            <w:r w:rsidR="00D84BD0" w:rsidRPr="00024B6B">
              <w:rPr>
                <w:sz w:val="24"/>
                <w:szCs w:val="24"/>
              </w:rPr>
              <w:t>“Goldie Locks” (5 finger rule)</w:t>
            </w:r>
          </w:p>
          <w:p w:rsidR="00D84BD0" w:rsidRPr="00024B6B" w:rsidRDefault="00D84BD0" w:rsidP="00565B8D">
            <w:pPr>
              <w:pStyle w:val="NoSpacing"/>
              <w:numPr>
                <w:ilvl w:val="0"/>
                <w:numId w:val="4"/>
              </w:numPr>
              <w:rPr>
                <w:b/>
                <w:sz w:val="24"/>
                <w:szCs w:val="24"/>
              </w:rPr>
            </w:pPr>
            <w:r w:rsidRPr="00024B6B">
              <w:rPr>
                <w:sz w:val="24"/>
                <w:szCs w:val="24"/>
              </w:rPr>
              <w:t xml:space="preserve">“It’s Mine” -Leo </w:t>
            </w:r>
            <w:proofErr w:type="spellStart"/>
            <w:r w:rsidRPr="00024B6B">
              <w:rPr>
                <w:sz w:val="24"/>
                <w:szCs w:val="24"/>
              </w:rPr>
              <w:t>Lionni</w:t>
            </w:r>
            <w:proofErr w:type="spellEnd"/>
          </w:p>
          <w:p w:rsidR="00D84BD0" w:rsidRPr="00024B6B" w:rsidRDefault="00D84BD0" w:rsidP="00565B8D">
            <w:pPr>
              <w:pStyle w:val="NoSpacing"/>
              <w:numPr>
                <w:ilvl w:val="0"/>
                <w:numId w:val="4"/>
              </w:numPr>
              <w:rPr>
                <w:b/>
                <w:sz w:val="24"/>
                <w:szCs w:val="24"/>
              </w:rPr>
            </w:pPr>
            <w:r w:rsidRPr="00024B6B">
              <w:rPr>
                <w:b/>
                <w:sz w:val="24"/>
                <w:szCs w:val="24"/>
              </w:rPr>
              <w:t>“</w:t>
            </w:r>
            <w:proofErr w:type="spellStart"/>
            <w:r w:rsidRPr="00024B6B">
              <w:rPr>
                <w:sz w:val="24"/>
                <w:szCs w:val="24"/>
              </w:rPr>
              <w:t>Knuffle</w:t>
            </w:r>
            <w:proofErr w:type="spellEnd"/>
            <w:r w:rsidRPr="00024B6B">
              <w:rPr>
                <w:sz w:val="24"/>
                <w:szCs w:val="24"/>
              </w:rPr>
              <w:t xml:space="preserve"> Bunny” – Mo Williams </w:t>
            </w:r>
          </w:p>
          <w:p w:rsidR="00D84BD0" w:rsidRPr="00024B6B" w:rsidRDefault="00D84BD0" w:rsidP="00565B8D">
            <w:pPr>
              <w:pStyle w:val="NoSpacing"/>
              <w:numPr>
                <w:ilvl w:val="0"/>
                <w:numId w:val="4"/>
              </w:numPr>
              <w:rPr>
                <w:sz w:val="24"/>
                <w:szCs w:val="24"/>
              </w:rPr>
            </w:pPr>
            <w:r w:rsidRPr="00024B6B">
              <w:rPr>
                <w:sz w:val="24"/>
                <w:szCs w:val="24"/>
              </w:rPr>
              <w:t xml:space="preserve">“Owen” – Kevin </w:t>
            </w:r>
            <w:proofErr w:type="spellStart"/>
            <w:r w:rsidRPr="00024B6B">
              <w:rPr>
                <w:sz w:val="24"/>
                <w:szCs w:val="24"/>
              </w:rPr>
              <w:t>Henkes</w:t>
            </w:r>
            <w:proofErr w:type="spellEnd"/>
            <w:r w:rsidRPr="00024B6B">
              <w:rPr>
                <w:sz w:val="24"/>
                <w:szCs w:val="24"/>
              </w:rPr>
              <w:t xml:space="preserve"> </w:t>
            </w:r>
          </w:p>
          <w:p w:rsidR="00D84BD0" w:rsidRPr="00024B6B" w:rsidRDefault="00D84BD0" w:rsidP="00565B8D">
            <w:pPr>
              <w:pStyle w:val="NoSpacing"/>
              <w:numPr>
                <w:ilvl w:val="0"/>
                <w:numId w:val="4"/>
              </w:numPr>
              <w:rPr>
                <w:sz w:val="24"/>
                <w:szCs w:val="24"/>
              </w:rPr>
            </w:pPr>
            <w:r w:rsidRPr="00024B6B">
              <w:rPr>
                <w:sz w:val="24"/>
                <w:szCs w:val="24"/>
              </w:rPr>
              <w:t xml:space="preserve">“Chrysanthemum” – Kevin </w:t>
            </w:r>
            <w:proofErr w:type="spellStart"/>
            <w:r w:rsidRPr="00024B6B">
              <w:rPr>
                <w:sz w:val="24"/>
                <w:szCs w:val="24"/>
              </w:rPr>
              <w:t>Henkes</w:t>
            </w:r>
            <w:proofErr w:type="spellEnd"/>
          </w:p>
          <w:p w:rsidR="00D84BD0" w:rsidRPr="00024B6B" w:rsidRDefault="00D84BD0" w:rsidP="0017658B">
            <w:pPr>
              <w:pStyle w:val="NoSpacing"/>
              <w:rPr>
                <w:rFonts w:cs="Times New Roman"/>
                <w:b/>
                <w:sz w:val="24"/>
                <w:szCs w:val="24"/>
              </w:rPr>
            </w:pPr>
            <w:r w:rsidRPr="00024B6B">
              <w:rPr>
                <w:rFonts w:cs="Times New Roman"/>
                <w:b/>
                <w:sz w:val="24"/>
                <w:szCs w:val="24"/>
              </w:rPr>
              <w:t xml:space="preserve">Resources: </w:t>
            </w:r>
          </w:p>
          <w:p w:rsidR="00D84BD0" w:rsidRPr="00024B6B" w:rsidRDefault="00D84BD0" w:rsidP="00565B8D">
            <w:pPr>
              <w:pStyle w:val="NoSpacing"/>
              <w:numPr>
                <w:ilvl w:val="0"/>
                <w:numId w:val="9"/>
              </w:numPr>
              <w:rPr>
                <w:rFonts w:cs="Times New Roman"/>
                <w:sz w:val="24"/>
                <w:szCs w:val="24"/>
              </w:rPr>
            </w:pPr>
            <w:r w:rsidRPr="00024B6B">
              <w:rPr>
                <w:rFonts w:cs="Times New Roman"/>
                <w:sz w:val="24"/>
                <w:szCs w:val="24"/>
              </w:rPr>
              <w:t xml:space="preserve">Lucy Calkins Units of Study for Teaching Reading : Unit 1 “Building Good Reading Habits” </w:t>
            </w:r>
          </w:p>
          <w:p w:rsidR="00D84BD0" w:rsidRPr="00024B6B" w:rsidRDefault="00D84BD0" w:rsidP="00565B8D">
            <w:pPr>
              <w:pStyle w:val="NoSpacing"/>
              <w:numPr>
                <w:ilvl w:val="0"/>
                <w:numId w:val="9"/>
              </w:numPr>
              <w:rPr>
                <w:rFonts w:cs="Times New Roman"/>
                <w:sz w:val="24"/>
                <w:szCs w:val="24"/>
              </w:rPr>
            </w:pPr>
            <w:r w:rsidRPr="00024B6B">
              <w:rPr>
                <w:rFonts w:cs="Times New Roman"/>
                <w:sz w:val="24"/>
                <w:szCs w:val="24"/>
              </w:rPr>
              <w:t xml:space="preserve">Units of Study Anchor Chart Notes/ Read-Aloud Prompts </w:t>
            </w:r>
          </w:p>
          <w:p w:rsidR="00D84BD0" w:rsidRPr="00024B6B" w:rsidRDefault="00D84BD0" w:rsidP="00565B8D">
            <w:pPr>
              <w:pStyle w:val="NoSpacing"/>
              <w:numPr>
                <w:ilvl w:val="0"/>
                <w:numId w:val="9"/>
              </w:numPr>
              <w:rPr>
                <w:rFonts w:cs="Times New Roman"/>
                <w:sz w:val="24"/>
                <w:szCs w:val="24"/>
              </w:rPr>
            </w:pPr>
            <w:r w:rsidRPr="00024B6B">
              <w:rPr>
                <w:rFonts w:cs="Times New Roman"/>
                <w:sz w:val="24"/>
                <w:szCs w:val="24"/>
              </w:rPr>
              <w:t>Read-Aloud and Shared Reading Section of Unit 1 for Mentor Text Usage (p 94-113)</w:t>
            </w:r>
          </w:p>
          <w:p w:rsidR="00D84BD0" w:rsidRPr="00F63C73" w:rsidRDefault="00D84BD0" w:rsidP="00DB2D87">
            <w:pPr>
              <w:pStyle w:val="ListParagraph"/>
              <w:numPr>
                <w:ilvl w:val="0"/>
                <w:numId w:val="9"/>
              </w:numPr>
            </w:pPr>
            <w:r w:rsidRPr="00DB2D87">
              <w:rPr>
                <w:rFonts w:cs="Times New Roman"/>
              </w:rPr>
              <w:t>The First 25</w:t>
            </w:r>
            <w:r w:rsidR="0062439D">
              <w:rPr>
                <w:rFonts w:cs="Times New Roman"/>
              </w:rPr>
              <w:t xml:space="preserve"> </w:t>
            </w:r>
            <w:r w:rsidRPr="00DB2D87">
              <w:rPr>
                <w:rFonts w:cs="Times New Roman"/>
              </w:rPr>
              <w:t>days of Reading Workshop</w:t>
            </w:r>
          </w:p>
          <w:p w:rsidR="00F63C73" w:rsidRPr="00024B6B" w:rsidRDefault="00F63C73" w:rsidP="00DB2D87">
            <w:pPr>
              <w:pStyle w:val="ListParagraph"/>
              <w:numPr>
                <w:ilvl w:val="0"/>
                <w:numId w:val="9"/>
              </w:numPr>
            </w:pPr>
            <w:proofErr w:type="spellStart"/>
            <w:r>
              <w:rPr>
                <w:rFonts w:cs="Times New Roman"/>
              </w:rPr>
              <w:t>Fundations</w:t>
            </w:r>
            <w:proofErr w:type="spellEnd"/>
          </w:p>
        </w:tc>
      </w:tr>
    </w:tbl>
    <w:p w:rsidR="00565B8D" w:rsidRDefault="00565B8D"/>
    <w:p w:rsidR="00D84BD0" w:rsidRDefault="00D84BD0"/>
    <w:tbl>
      <w:tblPr>
        <w:tblStyle w:val="TableGrid"/>
        <w:tblpPr w:leftFromText="180" w:rightFromText="180" w:vertAnchor="page" w:horzAnchor="margin" w:tblpXSpec="center" w:tblpY="736"/>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E47FA8" w:rsidRPr="00E47FA8" w:rsidTr="00E47FA8">
        <w:trPr>
          <w:trHeight w:val="266"/>
        </w:trPr>
        <w:tc>
          <w:tcPr>
            <w:tcW w:w="14945" w:type="dxa"/>
            <w:gridSpan w:val="4"/>
            <w:shd w:val="clear" w:color="auto" w:fill="A8D08D" w:themeFill="accent6" w:themeFillTint="99"/>
          </w:tcPr>
          <w:p w:rsidR="00E47FA8" w:rsidRPr="00E47FA8" w:rsidRDefault="00E47FA8" w:rsidP="00E47FA8">
            <w:pPr>
              <w:jc w:val="center"/>
              <w:rPr>
                <w:b/>
              </w:rPr>
            </w:pPr>
            <w:r w:rsidRPr="00E47FA8">
              <w:rPr>
                <w:b/>
              </w:rPr>
              <w:lastRenderedPageBreak/>
              <w:t>Differentiation/Accommodations/Modifications</w:t>
            </w:r>
          </w:p>
        </w:tc>
      </w:tr>
      <w:tr w:rsidR="00E47FA8" w:rsidRPr="00E47FA8" w:rsidTr="00E47FA8">
        <w:trPr>
          <w:trHeight w:val="331"/>
        </w:trPr>
        <w:tc>
          <w:tcPr>
            <w:tcW w:w="930" w:type="dxa"/>
            <w:shd w:val="clear" w:color="auto" w:fill="A8D08D" w:themeFill="accent6" w:themeFillTint="99"/>
          </w:tcPr>
          <w:p w:rsidR="00E47FA8" w:rsidRPr="00E47FA8" w:rsidRDefault="00E47FA8" w:rsidP="00E47FA8">
            <w:pPr>
              <w:jc w:val="center"/>
              <w:rPr>
                <w:sz w:val="20"/>
              </w:rPr>
            </w:pPr>
          </w:p>
        </w:tc>
        <w:tc>
          <w:tcPr>
            <w:tcW w:w="4105" w:type="dxa"/>
            <w:shd w:val="clear" w:color="auto" w:fill="A8D08D" w:themeFill="accent6" w:themeFillTint="99"/>
          </w:tcPr>
          <w:p w:rsidR="00E47FA8" w:rsidRPr="00E47FA8" w:rsidRDefault="00E47FA8" w:rsidP="00E47FA8">
            <w:pPr>
              <w:jc w:val="center"/>
              <w:rPr>
                <w:rFonts w:eastAsia="Calibri" w:cs="Calibri"/>
                <w:b/>
                <w:color w:val="000000"/>
                <w:sz w:val="20"/>
                <w:szCs w:val="20"/>
              </w:rPr>
            </w:pPr>
            <w:r w:rsidRPr="00E47FA8">
              <w:rPr>
                <w:rFonts w:eastAsia="Calibri" w:cs="Calibri"/>
                <w:b/>
                <w:color w:val="000000"/>
                <w:sz w:val="20"/>
                <w:szCs w:val="20"/>
              </w:rPr>
              <w:t>Content</w:t>
            </w:r>
          </w:p>
          <w:p w:rsidR="00E47FA8" w:rsidRPr="00E47FA8" w:rsidRDefault="00E47FA8" w:rsidP="00E47FA8">
            <w:pPr>
              <w:jc w:val="center"/>
              <w:rPr>
                <w:rFonts w:eastAsia="Calibri" w:cs="Calibri"/>
                <w:color w:val="000000"/>
                <w:sz w:val="20"/>
                <w:szCs w:val="20"/>
              </w:rPr>
            </w:pPr>
            <w:r w:rsidRPr="00E47FA8">
              <w:rPr>
                <w:rFonts w:eastAsia="Calibri" w:cs="Calibri"/>
                <w:color w:val="000000"/>
                <w:sz w:val="20"/>
                <w:szCs w:val="20"/>
              </w:rPr>
              <w:t>Curriculum, standards</w:t>
            </w:r>
          </w:p>
        </w:tc>
        <w:tc>
          <w:tcPr>
            <w:tcW w:w="5670" w:type="dxa"/>
            <w:shd w:val="clear" w:color="auto" w:fill="A8D08D" w:themeFill="accent6" w:themeFillTint="99"/>
          </w:tcPr>
          <w:p w:rsidR="00E47FA8" w:rsidRPr="00E47FA8" w:rsidRDefault="00E47FA8" w:rsidP="00E47FA8">
            <w:pPr>
              <w:jc w:val="center"/>
              <w:rPr>
                <w:rFonts w:eastAsia="Calibri" w:cs="Calibri"/>
                <w:b/>
                <w:color w:val="000000"/>
                <w:sz w:val="20"/>
                <w:szCs w:val="20"/>
              </w:rPr>
            </w:pPr>
            <w:r w:rsidRPr="00E47FA8">
              <w:rPr>
                <w:rFonts w:eastAsia="Calibri" w:cs="Calibri"/>
                <w:b/>
                <w:color w:val="000000"/>
                <w:sz w:val="20"/>
                <w:szCs w:val="20"/>
              </w:rPr>
              <w:t>Process</w:t>
            </w:r>
          </w:p>
          <w:p w:rsidR="00E47FA8" w:rsidRPr="00E47FA8" w:rsidRDefault="00E47FA8" w:rsidP="00E47FA8">
            <w:pPr>
              <w:rPr>
                <w:rFonts w:eastAsia="Calibri" w:cs="Calibri"/>
                <w:color w:val="000000"/>
                <w:sz w:val="20"/>
                <w:szCs w:val="20"/>
              </w:rPr>
            </w:pPr>
            <w:r w:rsidRPr="00E47FA8">
              <w:rPr>
                <w:rFonts w:eastAsia="Calibri" w:cs="Calibri"/>
                <w:color w:val="000000"/>
                <w:sz w:val="20"/>
                <w:szCs w:val="20"/>
              </w:rPr>
              <w:t>How students make sense or understand information being taught</w:t>
            </w:r>
          </w:p>
        </w:tc>
        <w:tc>
          <w:tcPr>
            <w:tcW w:w="4240" w:type="dxa"/>
            <w:shd w:val="clear" w:color="auto" w:fill="A8D08D" w:themeFill="accent6" w:themeFillTint="99"/>
          </w:tcPr>
          <w:p w:rsidR="00E47FA8" w:rsidRPr="00E47FA8" w:rsidRDefault="00E47FA8" w:rsidP="00E47FA8">
            <w:pPr>
              <w:jc w:val="center"/>
              <w:rPr>
                <w:rFonts w:eastAsia="Calibri" w:cs="Calibri"/>
                <w:b/>
                <w:color w:val="000000"/>
                <w:sz w:val="20"/>
                <w:szCs w:val="20"/>
              </w:rPr>
            </w:pPr>
            <w:r w:rsidRPr="00E47FA8">
              <w:rPr>
                <w:rFonts w:eastAsia="Calibri" w:cs="Calibri"/>
                <w:b/>
                <w:color w:val="000000"/>
                <w:sz w:val="20"/>
                <w:szCs w:val="20"/>
              </w:rPr>
              <w:t>Product</w:t>
            </w:r>
          </w:p>
          <w:p w:rsidR="00E47FA8" w:rsidRPr="00E47FA8" w:rsidRDefault="00E47FA8" w:rsidP="00E47FA8">
            <w:pPr>
              <w:jc w:val="center"/>
              <w:rPr>
                <w:rFonts w:eastAsia="Calibri" w:cs="Calibri"/>
                <w:color w:val="000000"/>
                <w:sz w:val="20"/>
                <w:szCs w:val="20"/>
              </w:rPr>
            </w:pPr>
            <w:r w:rsidRPr="00E47FA8">
              <w:rPr>
                <w:rFonts w:eastAsia="Calibri" w:cs="Calibri"/>
                <w:color w:val="000000"/>
                <w:sz w:val="20"/>
                <w:szCs w:val="20"/>
              </w:rPr>
              <w:t>Evidence of Learning</w:t>
            </w:r>
          </w:p>
        </w:tc>
      </w:tr>
      <w:tr w:rsidR="00E47FA8" w:rsidRPr="00E47FA8" w:rsidTr="00E47FA8">
        <w:trPr>
          <w:trHeight w:val="1280"/>
        </w:trPr>
        <w:tc>
          <w:tcPr>
            <w:tcW w:w="930" w:type="dxa"/>
            <w:shd w:val="clear" w:color="auto" w:fill="A8D08D" w:themeFill="accent6" w:themeFillTint="99"/>
          </w:tcPr>
          <w:p w:rsidR="00E47FA8" w:rsidRPr="00E47FA8" w:rsidRDefault="00E47FA8" w:rsidP="00E47FA8">
            <w:pPr>
              <w:jc w:val="center"/>
              <w:rPr>
                <w:b/>
                <w:sz w:val="18"/>
                <w:szCs w:val="20"/>
              </w:rPr>
            </w:pPr>
          </w:p>
          <w:p w:rsidR="00E47FA8" w:rsidRPr="00E47FA8" w:rsidRDefault="00E47FA8" w:rsidP="00E47FA8">
            <w:pPr>
              <w:jc w:val="center"/>
              <w:rPr>
                <w:b/>
                <w:sz w:val="18"/>
                <w:szCs w:val="20"/>
              </w:rPr>
            </w:pPr>
          </w:p>
          <w:p w:rsidR="00E47FA8" w:rsidRPr="00E47FA8" w:rsidRDefault="00E47FA8" w:rsidP="00E47FA8">
            <w:pPr>
              <w:jc w:val="center"/>
              <w:rPr>
                <w:b/>
                <w:sz w:val="18"/>
                <w:szCs w:val="20"/>
              </w:rPr>
            </w:pPr>
            <w:r w:rsidRPr="00E47FA8">
              <w:rPr>
                <w:b/>
                <w:sz w:val="18"/>
                <w:szCs w:val="20"/>
              </w:rPr>
              <w:t xml:space="preserve">G&amp;T </w:t>
            </w:r>
          </w:p>
        </w:tc>
        <w:tc>
          <w:tcPr>
            <w:tcW w:w="4105"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Compacting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Flexible grouping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Independent study/set own learning goals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Interest/station groups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Varying levels of resources and materials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Use of technology  </w:t>
            </w:r>
          </w:p>
        </w:tc>
        <w:tc>
          <w:tcPr>
            <w:tcW w:w="5670"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Tiered Assignments </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Leveled questions- written responses, think-pair-share, multiple choice, open ended…</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Centers/Stations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Use of technology</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Journals/Logs</w:t>
            </w:r>
          </w:p>
        </w:tc>
        <w:tc>
          <w:tcPr>
            <w:tcW w:w="4240"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Choice boards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Podcast/blog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Debate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Design and conduct experiments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Formulate &amp; defend theory</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Design a game </w:t>
            </w:r>
          </w:p>
        </w:tc>
      </w:tr>
      <w:tr w:rsidR="00E47FA8" w:rsidRPr="00E47FA8" w:rsidTr="00E47FA8">
        <w:trPr>
          <w:trHeight w:val="1280"/>
        </w:trPr>
        <w:tc>
          <w:tcPr>
            <w:tcW w:w="930" w:type="dxa"/>
            <w:shd w:val="clear" w:color="auto" w:fill="A8D08D" w:themeFill="accent6" w:themeFillTint="99"/>
          </w:tcPr>
          <w:p w:rsidR="00E47FA8" w:rsidRPr="00E47FA8" w:rsidRDefault="00E47FA8" w:rsidP="00E47FA8">
            <w:pPr>
              <w:rPr>
                <w:b/>
                <w:sz w:val="18"/>
                <w:szCs w:val="20"/>
              </w:rPr>
            </w:pPr>
          </w:p>
          <w:p w:rsidR="00E47FA8" w:rsidRPr="00E47FA8" w:rsidRDefault="00E47FA8" w:rsidP="00E47FA8">
            <w:pPr>
              <w:rPr>
                <w:b/>
                <w:sz w:val="18"/>
                <w:szCs w:val="20"/>
              </w:rPr>
            </w:pPr>
          </w:p>
          <w:p w:rsidR="00E47FA8" w:rsidRPr="00E47FA8" w:rsidRDefault="00E47FA8" w:rsidP="00E47FA8">
            <w:pPr>
              <w:jc w:val="center"/>
              <w:rPr>
                <w:b/>
                <w:sz w:val="18"/>
                <w:szCs w:val="20"/>
              </w:rPr>
            </w:pPr>
            <w:r w:rsidRPr="00E47FA8">
              <w:rPr>
                <w:b/>
                <w:sz w:val="18"/>
                <w:szCs w:val="20"/>
              </w:rPr>
              <w:t>ELL</w:t>
            </w:r>
          </w:p>
        </w:tc>
        <w:tc>
          <w:tcPr>
            <w:tcW w:w="4105"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Compacting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Flexible grouping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Controlled choice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Multi-sensory learning-auditory, visual, kinesthetic, tactile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Pre-teach vocabulary</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Vocabulary lists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Visuals/Modeling </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Varying levels of resources and materials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Use of technology  </w:t>
            </w:r>
          </w:p>
        </w:tc>
        <w:tc>
          <w:tcPr>
            <w:tcW w:w="5670"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Tiered Assignments </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Leveled questions- written responses, think-pair-share, choice, open ended…</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Centers/Stations</w:t>
            </w:r>
          </w:p>
          <w:p w:rsidR="00E47FA8" w:rsidRPr="00E47FA8" w:rsidRDefault="00E47FA8" w:rsidP="00E47FA8">
            <w:pPr>
              <w:ind w:left="360"/>
              <w:rPr>
                <w:sz w:val="18"/>
                <w:szCs w:val="20"/>
              </w:rPr>
            </w:pPr>
            <w:r w:rsidRPr="00E47FA8">
              <w:rPr>
                <w:sz w:val="18"/>
                <w:szCs w:val="20"/>
              </w:rPr>
              <w:t>Scaffolding</w:t>
            </w:r>
          </w:p>
          <w:p w:rsidR="00E47FA8" w:rsidRPr="00E47FA8" w:rsidRDefault="00E47FA8" w:rsidP="00E47FA8">
            <w:pPr>
              <w:ind w:left="360"/>
              <w:rPr>
                <w:sz w:val="18"/>
                <w:szCs w:val="20"/>
              </w:rPr>
            </w:pPr>
            <w:r w:rsidRPr="00E47FA8">
              <w:rPr>
                <w:sz w:val="18"/>
                <w:szCs w:val="20"/>
              </w:rPr>
              <w:t>Chunking</w:t>
            </w:r>
          </w:p>
          <w:p w:rsidR="00E47FA8" w:rsidRPr="00E47FA8" w:rsidRDefault="00E47FA8" w:rsidP="00E47FA8">
            <w:pPr>
              <w:ind w:left="360"/>
              <w:rPr>
                <w:sz w:val="18"/>
                <w:szCs w:val="20"/>
              </w:rPr>
            </w:pPr>
            <w:r w:rsidRPr="00E47FA8">
              <w:rPr>
                <w:sz w:val="18"/>
                <w:szCs w:val="20"/>
              </w:rPr>
              <w:t>E-Dictionaries, bilingual dictionaries</w:t>
            </w:r>
          </w:p>
          <w:p w:rsidR="00E47FA8" w:rsidRPr="00E47FA8" w:rsidRDefault="00E47FA8" w:rsidP="00E47FA8">
            <w:pPr>
              <w:ind w:left="360"/>
              <w:rPr>
                <w:sz w:val="18"/>
                <w:szCs w:val="20"/>
              </w:rPr>
            </w:pPr>
            <w:r w:rsidRPr="00E47FA8">
              <w:rPr>
                <w:sz w:val="18"/>
                <w:szCs w:val="20"/>
              </w:rPr>
              <w:t>Extended time</w:t>
            </w:r>
          </w:p>
          <w:p w:rsidR="00E47FA8" w:rsidRPr="00E47FA8" w:rsidRDefault="00E47FA8" w:rsidP="00E47FA8">
            <w:pPr>
              <w:ind w:left="360"/>
              <w:rPr>
                <w:sz w:val="18"/>
                <w:szCs w:val="20"/>
              </w:rPr>
            </w:pPr>
            <w:r w:rsidRPr="00E47FA8">
              <w:rPr>
                <w:sz w:val="18"/>
                <w:szCs w:val="20"/>
              </w:rPr>
              <w:t>Differentiated instructional outcomes</w:t>
            </w:r>
          </w:p>
          <w:p w:rsidR="00E47FA8" w:rsidRPr="00E47FA8" w:rsidRDefault="00E47FA8" w:rsidP="00E47FA8">
            <w:pPr>
              <w:ind w:left="360"/>
              <w:rPr>
                <w:sz w:val="18"/>
                <w:szCs w:val="20"/>
              </w:rPr>
            </w:pPr>
            <w:r w:rsidRPr="00E47FA8">
              <w:rPr>
                <w:sz w:val="18"/>
                <w:szCs w:val="20"/>
              </w:rPr>
              <w:t xml:space="preserve">Use of technology  </w:t>
            </w:r>
          </w:p>
          <w:p w:rsidR="00E47FA8" w:rsidRPr="00E47FA8" w:rsidRDefault="00E47FA8" w:rsidP="00E47FA8">
            <w:pPr>
              <w:ind w:left="360"/>
              <w:rPr>
                <w:sz w:val="18"/>
                <w:szCs w:val="20"/>
              </w:rPr>
            </w:pPr>
            <w:r w:rsidRPr="00E47FA8">
              <w:rPr>
                <w:sz w:val="18"/>
                <w:szCs w:val="20"/>
              </w:rPr>
              <w:t xml:space="preserve">Frequent checks for understanding </w:t>
            </w:r>
          </w:p>
        </w:tc>
        <w:tc>
          <w:tcPr>
            <w:tcW w:w="4240" w:type="dxa"/>
            <w:shd w:val="clear" w:color="auto" w:fill="A8D08D" w:themeFill="accent6" w:themeFillTint="99"/>
          </w:tcPr>
          <w:p w:rsidR="00E47FA8" w:rsidRPr="00E47FA8" w:rsidRDefault="00E47FA8" w:rsidP="00E47FA8">
            <w:pPr>
              <w:ind w:left="360"/>
              <w:rPr>
                <w:sz w:val="18"/>
                <w:szCs w:val="20"/>
              </w:rPr>
            </w:pPr>
            <w:r w:rsidRPr="00E47FA8">
              <w:rPr>
                <w:sz w:val="18"/>
                <w:szCs w:val="20"/>
              </w:rPr>
              <w:t>Rubrics</w:t>
            </w:r>
          </w:p>
          <w:p w:rsidR="00E47FA8" w:rsidRPr="00E47FA8" w:rsidRDefault="00E47FA8" w:rsidP="00E47FA8">
            <w:pPr>
              <w:ind w:left="360"/>
              <w:rPr>
                <w:sz w:val="18"/>
                <w:szCs w:val="20"/>
              </w:rPr>
            </w:pPr>
            <w:r w:rsidRPr="00E47FA8">
              <w:rPr>
                <w:sz w:val="18"/>
                <w:szCs w:val="20"/>
              </w:rPr>
              <w:t>Simple to complex</w:t>
            </w:r>
          </w:p>
          <w:p w:rsidR="00E47FA8" w:rsidRPr="00E47FA8" w:rsidRDefault="00E47FA8" w:rsidP="00E47FA8">
            <w:pPr>
              <w:ind w:left="360"/>
              <w:rPr>
                <w:sz w:val="18"/>
                <w:szCs w:val="20"/>
              </w:rPr>
            </w:pPr>
            <w:r w:rsidRPr="00E47FA8">
              <w:rPr>
                <w:sz w:val="18"/>
                <w:szCs w:val="20"/>
              </w:rPr>
              <w:t>Group tasks</w:t>
            </w:r>
          </w:p>
          <w:p w:rsidR="00E47FA8" w:rsidRPr="00E47FA8" w:rsidRDefault="00E47FA8" w:rsidP="00E47FA8">
            <w:pPr>
              <w:ind w:left="360"/>
              <w:rPr>
                <w:sz w:val="18"/>
                <w:szCs w:val="20"/>
              </w:rPr>
            </w:pPr>
            <w:r w:rsidRPr="00E47FA8">
              <w:rPr>
                <w:sz w:val="18"/>
                <w:szCs w:val="20"/>
              </w:rPr>
              <w:t>Quizzes, tests with various types of questions</w:t>
            </w:r>
          </w:p>
          <w:p w:rsidR="00E47FA8" w:rsidRPr="00E47FA8" w:rsidRDefault="00E47FA8" w:rsidP="00E47FA8">
            <w:pPr>
              <w:ind w:left="360"/>
              <w:rPr>
                <w:sz w:val="18"/>
                <w:szCs w:val="20"/>
              </w:rPr>
            </w:pPr>
            <w:r w:rsidRPr="00E47FA8">
              <w:rPr>
                <w:sz w:val="18"/>
                <w:szCs w:val="20"/>
              </w:rPr>
              <w:t>Generate charts or diagrams to show what was learned</w:t>
            </w:r>
          </w:p>
          <w:p w:rsidR="00E47FA8" w:rsidRPr="00E47FA8" w:rsidRDefault="00E47FA8" w:rsidP="00E47FA8">
            <w:pPr>
              <w:ind w:left="360"/>
              <w:rPr>
                <w:sz w:val="18"/>
                <w:szCs w:val="20"/>
              </w:rPr>
            </w:pPr>
            <w:r w:rsidRPr="00E47FA8">
              <w:rPr>
                <w:sz w:val="18"/>
                <w:szCs w:val="20"/>
              </w:rPr>
              <w:t>Act out or role play</w:t>
            </w:r>
          </w:p>
        </w:tc>
      </w:tr>
      <w:tr w:rsidR="00E47FA8" w:rsidRPr="00E47FA8" w:rsidTr="00E47FA8">
        <w:trPr>
          <w:trHeight w:val="1373"/>
        </w:trPr>
        <w:tc>
          <w:tcPr>
            <w:tcW w:w="930" w:type="dxa"/>
            <w:shd w:val="clear" w:color="auto" w:fill="A8D08D" w:themeFill="accent6" w:themeFillTint="99"/>
          </w:tcPr>
          <w:p w:rsidR="00E47FA8" w:rsidRPr="00E47FA8" w:rsidRDefault="00E47FA8" w:rsidP="00E47FA8">
            <w:pPr>
              <w:jc w:val="center"/>
              <w:rPr>
                <w:sz w:val="18"/>
                <w:szCs w:val="20"/>
              </w:rPr>
            </w:pPr>
          </w:p>
          <w:p w:rsidR="00E47FA8" w:rsidRPr="00E47FA8" w:rsidRDefault="00E47FA8" w:rsidP="00E47FA8">
            <w:pPr>
              <w:jc w:val="center"/>
              <w:rPr>
                <w:sz w:val="18"/>
                <w:szCs w:val="20"/>
              </w:rPr>
            </w:pPr>
          </w:p>
          <w:p w:rsidR="00E47FA8" w:rsidRPr="00E47FA8" w:rsidRDefault="00E47FA8" w:rsidP="00E47FA8">
            <w:pPr>
              <w:jc w:val="center"/>
              <w:rPr>
                <w:b/>
                <w:sz w:val="18"/>
                <w:szCs w:val="20"/>
              </w:rPr>
            </w:pPr>
            <w:r w:rsidRPr="00E47FA8">
              <w:rPr>
                <w:b/>
                <w:sz w:val="18"/>
                <w:szCs w:val="20"/>
              </w:rPr>
              <w:t>At Risk</w:t>
            </w:r>
          </w:p>
        </w:tc>
        <w:tc>
          <w:tcPr>
            <w:tcW w:w="4105"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Compacting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Flexible grouping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Controlled choice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Multi-sensory learning-auditory, visual, kinesthetic, tactile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Pre-teach vocabulary</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Vocabulary lists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Visuals/Modeling Varying levels of resources and materials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Use of technology  </w:t>
            </w:r>
          </w:p>
        </w:tc>
        <w:tc>
          <w:tcPr>
            <w:tcW w:w="5670"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Tiered Assignments </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Leveled questions- written responses, think-pair-share, multiple choice, open ended…</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Centers/Stations</w:t>
            </w:r>
          </w:p>
          <w:p w:rsidR="00E47FA8" w:rsidRPr="00E47FA8" w:rsidRDefault="00E47FA8" w:rsidP="00E47FA8">
            <w:pPr>
              <w:ind w:left="360"/>
              <w:rPr>
                <w:sz w:val="18"/>
                <w:szCs w:val="20"/>
              </w:rPr>
            </w:pPr>
            <w:r w:rsidRPr="00E47FA8">
              <w:rPr>
                <w:sz w:val="18"/>
                <w:szCs w:val="20"/>
              </w:rPr>
              <w:t>Scaffolding</w:t>
            </w:r>
          </w:p>
          <w:p w:rsidR="00E47FA8" w:rsidRPr="00E47FA8" w:rsidRDefault="00E47FA8" w:rsidP="00E47FA8">
            <w:pPr>
              <w:ind w:left="360"/>
              <w:rPr>
                <w:sz w:val="18"/>
                <w:szCs w:val="20"/>
              </w:rPr>
            </w:pPr>
            <w:r w:rsidRPr="00E47FA8">
              <w:rPr>
                <w:sz w:val="18"/>
                <w:szCs w:val="20"/>
              </w:rPr>
              <w:t>Chunking</w:t>
            </w:r>
          </w:p>
          <w:p w:rsidR="00E47FA8" w:rsidRPr="00E47FA8" w:rsidRDefault="00E47FA8" w:rsidP="00E47FA8">
            <w:pPr>
              <w:ind w:left="360"/>
              <w:rPr>
                <w:sz w:val="18"/>
                <w:szCs w:val="20"/>
              </w:rPr>
            </w:pPr>
            <w:r w:rsidRPr="00E47FA8">
              <w:rPr>
                <w:sz w:val="18"/>
                <w:szCs w:val="20"/>
              </w:rPr>
              <w:t>Extended time</w:t>
            </w:r>
          </w:p>
          <w:p w:rsidR="00E47FA8" w:rsidRPr="00E47FA8" w:rsidRDefault="00E47FA8" w:rsidP="00E47FA8">
            <w:pPr>
              <w:ind w:left="360"/>
              <w:rPr>
                <w:sz w:val="18"/>
                <w:szCs w:val="20"/>
              </w:rPr>
            </w:pPr>
            <w:r w:rsidRPr="00E47FA8">
              <w:rPr>
                <w:sz w:val="18"/>
                <w:szCs w:val="20"/>
              </w:rPr>
              <w:t>Differentiated instructional outcomes</w:t>
            </w:r>
          </w:p>
          <w:p w:rsidR="00E47FA8" w:rsidRPr="00E47FA8" w:rsidRDefault="00E47FA8" w:rsidP="00E47FA8">
            <w:pPr>
              <w:ind w:left="360"/>
              <w:rPr>
                <w:sz w:val="18"/>
                <w:szCs w:val="20"/>
              </w:rPr>
            </w:pPr>
            <w:r w:rsidRPr="00E47FA8">
              <w:rPr>
                <w:sz w:val="18"/>
                <w:szCs w:val="20"/>
              </w:rPr>
              <w:t xml:space="preserve">Use of technology  </w:t>
            </w:r>
          </w:p>
          <w:p w:rsidR="00E47FA8" w:rsidRPr="00E47FA8" w:rsidRDefault="00E47FA8" w:rsidP="00E47FA8">
            <w:pPr>
              <w:ind w:left="360"/>
              <w:rPr>
                <w:sz w:val="18"/>
                <w:szCs w:val="20"/>
              </w:rPr>
            </w:pPr>
            <w:r w:rsidRPr="00E47FA8">
              <w:rPr>
                <w:sz w:val="18"/>
                <w:szCs w:val="20"/>
              </w:rPr>
              <w:t>Partner work</w:t>
            </w:r>
          </w:p>
          <w:p w:rsidR="00E47FA8" w:rsidRPr="00E47FA8" w:rsidRDefault="00E47FA8" w:rsidP="00E47FA8">
            <w:pPr>
              <w:ind w:left="360"/>
              <w:rPr>
                <w:sz w:val="18"/>
                <w:szCs w:val="20"/>
              </w:rPr>
            </w:pPr>
            <w:r w:rsidRPr="00E47FA8">
              <w:rPr>
                <w:sz w:val="18"/>
                <w:szCs w:val="20"/>
              </w:rPr>
              <w:t xml:space="preserve">Frequent checks for understanding </w:t>
            </w:r>
          </w:p>
        </w:tc>
        <w:tc>
          <w:tcPr>
            <w:tcW w:w="4240" w:type="dxa"/>
            <w:shd w:val="clear" w:color="auto" w:fill="A8D08D" w:themeFill="accent6" w:themeFillTint="99"/>
          </w:tcPr>
          <w:p w:rsidR="00E47FA8" w:rsidRPr="00E47FA8" w:rsidRDefault="00E47FA8" w:rsidP="00E47FA8">
            <w:pPr>
              <w:ind w:left="360"/>
              <w:rPr>
                <w:sz w:val="18"/>
                <w:szCs w:val="20"/>
              </w:rPr>
            </w:pPr>
            <w:r w:rsidRPr="00E47FA8">
              <w:rPr>
                <w:sz w:val="18"/>
                <w:szCs w:val="20"/>
              </w:rPr>
              <w:t>Rubrics</w:t>
            </w:r>
          </w:p>
          <w:p w:rsidR="00E47FA8" w:rsidRPr="00E47FA8" w:rsidRDefault="00E47FA8" w:rsidP="00E47FA8">
            <w:pPr>
              <w:ind w:left="360"/>
              <w:rPr>
                <w:sz w:val="18"/>
                <w:szCs w:val="20"/>
              </w:rPr>
            </w:pPr>
            <w:r w:rsidRPr="00E47FA8">
              <w:rPr>
                <w:sz w:val="18"/>
                <w:szCs w:val="20"/>
              </w:rPr>
              <w:t>Simple to complex</w:t>
            </w:r>
          </w:p>
          <w:p w:rsidR="00E47FA8" w:rsidRPr="00E47FA8" w:rsidRDefault="00E47FA8" w:rsidP="00E47FA8">
            <w:pPr>
              <w:ind w:left="360"/>
              <w:rPr>
                <w:sz w:val="18"/>
                <w:szCs w:val="20"/>
              </w:rPr>
            </w:pPr>
            <w:r w:rsidRPr="00E47FA8">
              <w:rPr>
                <w:sz w:val="18"/>
                <w:szCs w:val="20"/>
              </w:rPr>
              <w:t>Group tasks</w:t>
            </w:r>
          </w:p>
          <w:p w:rsidR="00E47FA8" w:rsidRPr="00E47FA8" w:rsidRDefault="00E47FA8" w:rsidP="00E47FA8">
            <w:pPr>
              <w:ind w:left="360"/>
              <w:rPr>
                <w:sz w:val="18"/>
                <w:szCs w:val="20"/>
              </w:rPr>
            </w:pPr>
            <w:r w:rsidRPr="00E47FA8">
              <w:rPr>
                <w:sz w:val="18"/>
                <w:szCs w:val="20"/>
              </w:rPr>
              <w:t>Quizzes, tests</w:t>
            </w:r>
          </w:p>
          <w:p w:rsidR="00E47FA8" w:rsidRPr="00E47FA8" w:rsidRDefault="00E47FA8" w:rsidP="00E47FA8">
            <w:pPr>
              <w:ind w:left="360"/>
              <w:rPr>
                <w:sz w:val="18"/>
                <w:szCs w:val="20"/>
              </w:rPr>
            </w:pPr>
            <w:r w:rsidRPr="00E47FA8">
              <w:rPr>
                <w:sz w:val="18"/>
                <w:szCs w:val="20"/>
              </w:rPr>
              <w:t>Oral Assessments</w:t>
            </w:r>
          </w:p>
          <w:p w:rsidR="00E47FA8" w:rsidRPr="00E47FA8" w:rsidRDefault="00E47FA8" w:rsidP="00E47FA8">
            <w:pPr>
              <w:ind w:left="360"/>
              <w:rPr>
                <w:sz w:val="18"/>
                <w:szCs w:val="20"/>
              </w:rPr>
            </w:pPr>
            <w:r w:rsidRPr="00E47FA8">
              <w:rPr>
                <w:sz w:val="18"/>
                <w:szCs w:val="20"/>
              </w:rPr>
              <w:t>Generate charts or diagrams to show what was learned</w:t>
            </w:r>
          </w:p>
          <w:p w:rsidR="00E47FA8" w:rsidRPr="00E47FA8" w:rsidRDefault="00E47FA8" w:rsidP="00E47FA8">
            <w:pPr>
              <w:ind w:left="360"/>
              <w:rPr>
                <w:sz w:val="18"/>
                <w:szCs w:val="20"/>
              </w:rPr>
            </w:pPr>
            <w:r w:rsidRPr="00E47FA8">
              <w:rPr>
                <w:sz w:val="18"/>
                <w:szCs w:val="20"/>
              </w:rPr>
              <w:t>Act out or role play</w:t>
            </w:r>
          </w:p>
          <w:p w:rsidR="00E47FA8" w:rsidRPr="00E47FA8" w:rsidRDefault="00E47FA8" w:rsidP="00E47FA8">
            <w:pPr>
              <w:rPr>
                <w:sz w:val="18"/>
                <w:szCs w:val="20"/>
              </w:rPr>
            </w:pPr>
          </w:p>
        </w:tc>
      </w:tr>
      <w:tr w:rsidR="00E47FA8" w:rsidRPr="00E47FA8" w:rsidTr="00E47FA8">
        <w:trPr>
          <w:trHeight w:val="1513"/>
        </w:trPr>
        <w:tc>
          <w:tcPr>
            <w:tcW w:w="930" w:type="dxa"/>
            <w:shd w:val="clear" w:color="auto" w:fill="A8D08D" w:themeFill="accent6" w:themeFillTint="99"/>
          </w:tcPr>
          <w:p w:rsidR="00E47FA8" w:rsidRPr="00E47FA8" w:rsidRDefault="00E47FA8" w:rsidP="00E47FA8">
            <w:pPr>
              <w:rPr>
                <w:sz w:val="18"/>
                <w:szCs w:val="20"/>
              </w:rPr>
            </w:pPr>
          </w:p>
          <w:p w:rsidR="00E47FA8" w:rsidRPr="00E47FA8" w:rsidRDefault="00E47FA8" w:rsidP="00E47FA8">
            <w:pPr>
              <w:rPr>
                <w:sz w:val="18"/>
                <w:szCs w:val="20"/>
              </w:rPr>
            </w:pPr>
          </w:p>
          <w:p w:rsidR="00E47FA8" w:rsidRPr="00E47FA8" w:rsidRDefault="00E47FA8" w:rsidP="00E47FA8">
            <w:pPr>
              <w:rPr>
                <w:b/>
                <w:sz w:val="18"/>
                <w:szCs w:val="20"/>
              </w:rPr>
            </w:pPr>
            <w:r w:rsidRPr="00E47FA8">
              <w:rPr>
                <w:b/>
                <w:sz w:val="18"/>
                <w:szCs w:val="20"/>
              </w:rPr>
              <w:t>IEP/504</w:t>
            </w:r>
          </w:p>
        </w:tc>
        <w:tc>
          <w:tcPr>
            <w:tcW w:w="4105"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Compacting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Flexible grouping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Controlled choice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Multi-sensory learning-auditory, visual, kinesthetic, tactile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Pre-teach vocabulary</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Visuals/Modeling Varying levels of resources and materials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Use of technology  </w:t>
            </w:r>
          </w:p>
        </w:tc>
        <w:tc>
          <w:tcPr>
            <w:tcW w:w="5670"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Tiered Assignments </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Leveled questions- written responses, think-pair-share, multiple choice, open ended…</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Centers/Stations</w:t>
            </w:r>
          </w:p>
          <w:p w:rsidR="00E47FA8" w:rsidRPr="00E47FA8" w:rsidRDefault="00E47FA8" w:rsidP="00E47FA8">
            <w:pPr>
              <w:ind w:left="360"/>
              <w:rPr>
                <w:sz w:val="18"/>
                <w:szCs w:val="20"/>
              </w:rPr>
            </w:pPr>
            <w:r w:rsidRPr="00E47FA8">
              <w:rPr>
                <w:sz w:val="18"/>
                <w:szCs w:val="20"/>
              </w:rPr>
              <w:t>Scaffolding</w:t>
            </w:r>
          </w:p>
          <w:p w:rsidR="00E47FA8" w:rsidRPr="00E47FA8" w:rsidRDefault="00E47FA8" w:rsidP="00E47FA8">
            <w:pPr>
              <w:ind w:left="360"/>
              <w:rPr>
                <w:sz w:val="18"/>
                <w:szCs w:val="20"/>
              </w:rPr>
            </w:pPr>
            <w:r w:rsidRPr="00E47FA8">
              <w:rPr>
                <w:sz w:val="18"/>
                <w:szCs w:val="20"/>
              </w:rPr>
              <w:t>Extended time</w:t>
            </w:r>
          </w:p>
          <w:p w:rsidR="00E47FA8" w:rsidRPr="00E47FA8" w:rsidRDefault="00E47FA8" w:rsidP="00E47FA8">
            <w:pPr>
              <w:ind w:left="360"/>
              <w:rPr>
                <w:sz w:val="18"/>
                <w:szCs w:val="20"/>
              </w:rPr>
            </w:pPr>
            <w:r w:rsidRPr="00E47FA8">
              <w:rPr>
                <w:sz w:val="18"/>
                <w:szCs w:val="20"/>
              </w:rPr>
              <w:t>Differentiated instructional outcomes</w:t>
            </w:r>
          </w:p>
          <w:p w:rsidR="00E47FA8" w:rsidRPr="00E47FA8" w:rsidRDefault="00E47FA8" w:rsidP="00E47FA8">
            <w:pPr>
              <w:ind w:left="360"/>
              <w:rPr>
                <w:sz w:val="18"/>
                <w:szCs w:val="20"/>
              </w:rPr>
            </w:pPr>
            <w:r w:rsidRPr="00E47FA8">
              <w:rPr>
                <w:sz w:val="18"/>
                <w:szCs w:val="20"/>
              </w:rPr>
              <w:t>Preferential Seating</w:t>
            </w:r>
          </w:p>
          <w:p w:rsidR="00E47FA8" w:rsidRPr="00E47FA8" w:rsidRDefault="00E47FA8" w:rsidP="00E47FA8">
            <w:pPr>
              <w:ind w:left="360"/>
              <w:rPr>
                <w:sz w:val="18"/>
                <w:szCs w:val="20"/>
              </w:rPr>
            </w:pPr>
            <w:r w:rsidRPr="00E47FA8">
              <w:rPr>
                <w:sz w:val="18"/>
                <w:szCs w:val="20"/>
              </w:rPr>
              <w:t xml:space="preserve">Use of technology  </w:t>
            </w:r>
          </w:p>
          <w:p w:rsidR="00E47FA8" w:rsidRPr="00E47FA8" w:rsidRDefault="00E47FA8" w:rsidP="00E47FA8">
            <w:pPr>
              <w:ind w:left="360"/>
              <w:rPr>
                <w:sz w:val="18"/>
                <w:szCs w:val="20"/>
              </w:rPr>
            </w:pPr>
            <w:r w:rsidRPr="00E47FA8">
              <w:rPr>
                <w:sz w:val="18"/>
                <w:szCs w:val="20"/>
              </w:rPr>
              <w:t xml:space="preserve">Small group/one-to-one instruction </w:t>
            </w:r>
          </w:p>
          <w:p w:rsidR="00E47FA8" w:rsidRPr="00E47FA8" w:rsidRDefault="00E47FA8" w:rsidP="00E47FA8">
            <w:pPr>
              <w:ind w:left="360"/>
              <w:rPr>
                <w:sz w:val="18"/>
                <w:szCs w:val="20"/>
              </w:rPr>
            </w:pPr>
            <w:r w:rsidRPr="00E47FA8">
              <w:rPr>
                <w:sz w:val="18"/>
                <w:szCs w:val="20"/>
              </w:rPr>
              <w:t>Teach information processing strategies</w:t>
            </w:r>
          </w:p>
          <w:p w:rsidR="00E47FA8" w:rsidRPr="00E47FA8" w:rsidRDefault="00E47FA8" w:rsidP="00E47FA8">
            <w:pPr>
              <w:ind w:left="360"/>
              <w:rPr>
                <w:sz w:val="18"/>
                <w:szCs w:val="20"/>
              </w:rPr>
            </w:pPr>
            <w:r w:rsidRPr="00E47FA8">
              <w:rPr>
                <w:sz w:val="18"/>
                <w:szCs w:val="20"/>
              </w:rPr>
              <w:t>Chunking</w:t>
            </w:r>
          </w:p>
          <w:p w:rsidR="00E47FA8" w:rsidRPr="00E47FA8" w:rsidRDefault="00E47FA8" w:rsidP="00E47FA8">
            <w:pPr>
              <w:ind w:left="360"/>
              <w:rPr>
                <w:sz w:val="18"/>
                <w:szCs w:val="20"/>
              </w:rPr>
            </w:pPr>
            <w:r w:rsidRPr="00E47FA8">
              <w:rPr>
                <w:sz w:val="18"/>
                <w:szCs w:val="20"/>
              </w:rPr>
              <w:t xml:space="preserve">Frequent checks for understanding </w:t>
            </w:r>
          </w:p>
          <w:p w:rsidR="00E47FA8" w:rsidRPr="00E47FA8" w:rsidRDefault="00E47FA8" w:rsidP="00E47FA8">
            <w:pPr>
              <w:ind w:left="360"/>
              <w:rPr>
                <w:sz w:val="18"/>
                <w:szCs w:val="20"/>
              </w:rPr>
            </w:pPr>
            <w:r w:rsidRPr="00E47FA8">
              <w:rPr>
                <w:sz w:val="18"/>
                <w:szCs w:val="20"/>
              </w:rPr>
              <w:t>Access to teacher created notes</w:t>
            </w:r>
          </w:p>
        </w:tc>
        <w:tc>
          <w:tcPr>
            <w:tcW w:w="4240" w:type="dxa"/>
            <w:shd w:val="clear" w:color="auto" w:fill="A8D08D" w:themeFill="accent6" w:themeFillTint="99"/>
          </w:tcPr>
          <w:p w:rsidR="00E47FA8" w:rsidRPr="00E47FA8" w:rsidRDefault="00E47FA8" w:rsidP="00E47FA8">
            <w:pPr>
              <w:ind w:left="360"/>
              <w:rPr>
                <w:sz w:val="18"/>
                <w:szCs w:val="20"/>
              </w:rPr>
            </w:pPr>
            <w:r w:rsidRPr="00E47FA8">
              <w:rPr>
                <w:sz w:val="18"/>
                <w:szCs w:val="20"/>
              </w:rPr>
              <w:t>Rubrics</w:t>
            </w:r>
          </w:p>
          <w:p w:rsidR="00E47FA8" w:rsidRPr="00E47FA8" w:rsidRDefault="00E47FA8" w:rsidP="00E47FA8">
            <w:pPr>
              <w:ind w:left="360"/>
              <w:rPr>
                <w:sz w:val="18"/>
                <w:szCs w:val="20"/>
              </w:rPr>
            </w:pPr>
            <w:r w:rsidRPr="00E47FA8">
              <w:rPr>
                <w:sz w:val="18"/>
                <w:szCs w:val="20"/>
              </w:rPr>
              <w:t>Simple to complex</w:t>
            </w:r>
          </w:p>
          <w:p w:rsidR="00E47FA8" w:rsidRPr="00E47FA8" w:rsidRDefault="00E47FA8" w:rsidP="00E47FA8">
            <w:pPr>
              <w:ind w:left="360"/>
              <w:rPr>
                <w:sz w:val="18"/>
                <w:szCs w:val="20"/>
              </w:rPr>
            </w:pPr>
            <w:r w:rsidRPr="00E47FA8">
              <w:rPr>
                <w:sz w:val="18"/>
                <w:szCs w:val="20"/>
              </w:rPr>
              <w:t>Group tasks</w:t>
            </w:r>
          </w:p>
          <w:p w:rsidR="00E47FA8" w:rsidRPr="00E47FA8" w:rsidRDefault="00E47FA8" w:rsidP="00E47FA8">
            <w:pPr>
              <w:ind w:left="360"/>
              <w:rPr>
                <w:sz w:val="18"/>
                <w:szCs w:val="20"/>
              </w:rPr>
            </w:pPr>
            <w:r w:rsidRPr="00E47FA8">
              <w:rPr>
                <w:sz w:val="18"/>
                <w:szCs w:val="20"/>
              </w:rPr>
              <w:t>Quizzes, tests</w:t>
            </w:r>
          </w:p>
          <w:p w:rsidR="00E47FA8" w:rsidRPr="00E47FA8" w:rsidRDefault="00E47FA8" w:rsidP="00E47FA8">
            <w:pPr>
              <w:ind w:left="360"/>
              <w:rPr>
                <w:sz w:val="18"/>
                <w:szCs w:val="20"/>
              </w:rPr>
            </w:pPr>
            <w:r w:rsidRPr="00E47FA8">
              <w:rPr>
                <w:sz w:val="18"/>
                <w:szCs w:val="20"/>
              </w:rPr>
              <w:t>Oral Assessments</w:t>
            </w:r>
          </w:p>
          <w:p w:rsidR="00E47FA8" w:rsidRPr="00E47FA8" w:rsidRDefault="00E47FA8" w:rsidP="00E47FA8">
            <w:pPr>
              <w:ind w:left="360"/>
              <w:rPr>
                <w:sz w:val="18"/>
                <w:szCs w:val="20"/>
              </w:rPr>
            </w:pPr>
            <w:r w:rsidRPr="00E47FA8">
              <w:rPr>
                <w:sz w:val="18"/>
                <w:szCs w:val="20"/>
              </w:rPr>
              <w:t>Generate charts or diagrams to show what was learned</w:t>
            </w:r>
          </w:p>
          <w:p w:rsidR="00E47FA8" w:rsidRPr="00E47FA8" w:rsidRDefault="00E47FA8" w:rsidP="00E47FA8">
            <w:pPr>
              <w:ind w:left="360"/>
              <w:rPr>
                <w:sz w:val="18"/>
                <w:szCs w:val="20"/>
              </w:rPr>
            </w:pPr>
            <w:r w:rsidRPr="00E47FA8">
              <w:rPr>
                <w:sz w:val="18"/>
                <w:szCs w:val="20"/>
              </w:rPr>
              <w:t>Act out or role play</w:t>
            </w:r>
          </w:p>
          <w:p w:rsidR="00E47FA8" w:rsidRPr="00E47FA8" w:rsidRDefault="00E47FA8" w:rsidP="00E47FA8">
            <w:pPr>
              <w:rPr>
                <w:sz w:val="18"/>
                <w:szCs w:val="20"/>
              </w:rPr>
            </w:pPr>
          </w:p>
        </w:tc>
      </w:tr>
    </w:tbl>
    <w:p w:rsidR="00153160" w:rsidRDefault="00153160"/>
    <w:tbl>
      <w:tblPr>
        <w:tblpPr w:leftFromText="180" w:rightFromText="180" w:vertAnchor="text" w:horzAnchor="margin" w:tblpX="-278" w:tblpY="-293"/>
        <w:tblW w:w="15081" w:type="dxa"/>
        <w:tblCellMar>
          <w:top w:w="15" w:type="dxa"/>
          <w:left w:w="15" w:type="dxa"/>
          <w:bottom w:w="15" w:type="dxa"/>
          <w:right w:w="15" w:type="dxa"/>
        </w:tblCellMar>
        <w:tblLook w:val="0680" w:firstRow="0" w:lastRow="0" w:firstColumn="1" w:lastColumn="0" w:noHBand="1" w:noVBand="1"/>
      </w:tblPr>
      <w:tblGrid>
        <w:gridCol w:w="3355"/>
        <w:gridCol w:w="2667"/>
        <w:gridCol w:w="3690"/>
        <w:gridCol w:w="3182"/>
        <w:gridCol w:w="2187"/>
      </w:tblGrid>
      <w:tr w:rsidR="00D84BD0" w:rsidRPr="00DA6323" w:rsidTr="00DB2D87">
        <w:trPr>
          <w:trHeight w:val="155"/>
        </w:trPr>
        <w:tc>
          <w:tcPr>
            <w:tcW w:w="6022"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D84BD0" w:rsidRPr="003A1FD7" w:rsidRDefault="00D84BD0" w:rsidP="0017658B">
            <w:pPr>
              <w:rPr>
                <w:rFonts w:eastAsia="Times New Roman" w:cs="Arial"/>
                <w:b/>
                <w:color w:val="000000"/>
                <w:sz w:val="24"/>
                <w:szCs w:val="24"/>
              </w:rPr>
            </w:pPr>
            <w:r w:rsidRPr="003A1FD7">
              <w:rPr>
                <w:b/>
                <w:sz w:val="24"/>
                <w:szCs w:val="24"/>
              </w:rPr>
              <w:lastRenderedPageBreak/>
              <w:t>Unit 1 Title:  Launching/Building Good</w:t>
            </w:r>
            <w:r w:rsidR="00DB2D87" w:rsidRPr="003A1FD7">
              <w:rPr>
                <w:b/>
                <w:sz w:val="24"/>
                <w:szCs w:val="24"/>
              </w:rPr>
              <w:t xml:space="preserve"> Reading</w:t>
            </w:r>
            <w:r w:rsidRPr="003A1FD7">
              <w:rPr>
                <w:b/>
                <w:sz w:val="24"/>
                <w:szCs w:val="24"/>
              </w:rPr>
              <w:t xml:space="preserve"> Habits</w:t>
            </w:r>
          </w:p>
        </w:tc>
        <w:tc>
          <w:tcPr>
            <w:tcW w:w="3690"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D84BD0" w:rsidRPr="003A1FD7" w:rsidRDefault="00D84BD0" w:rsidP="0017658B">
            <w:pPr>
              <w:rPr>
                <w:rFonts w:eastAsia="Times New Roman" w:cs="Arial"/>
                <w:b/>
                <w:color w:val="000000"/>
                <w:sz w:val="24"/>
                <w:szCs w:val="24"/>
              </w:rPr>
            </w:pPr>
            <w:r w:rsidRPr="003A1FD7">
              <w:rPr>
                <w:b/>
                <w:sz w:val="24"/>
                <w:szCs w:val="24"/>
              </w:rPr>
              <w:t>Grade Level: First</w:t>
            </w:r>
          </w:p>
        </w:tc>
        <w:tc>
          <w:tcPr>
            <w:tcW w:w="5369"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D84BD0" w:rsidRPr="003A1FD7" w:rsidRDefault="00D84BD0" w:rsidP="0017658B">
            <w:pPr>
              <w:rPr>
                <w:rFonts w:eastAsia="Times New Roman" w:cs="Arial"/>
                <w:b/>
                <w:color w:val="000000"/>
                <w:sz w:val="24"/>
                <w:szCs w:val="24"/>
              </w:rPr>
            </w:pPr>
            <w:r w:rsidRPr="003A1FD7">
              <w:rPr>
                <w:b/>
                <w:sz w:val="24"/>
                <w:szCs w:val="24"/>
              </w:rPr>
              <w:t xml:space="preserve">Time Frame: September- October </w:t>
            </w:r>
            <w:r w:rsidR="00961E24">
              <w:rPr>
                <w:b/>
                <w:sz w:val="24"/>
                <w:szCs w:val="24"/>
              </w:rPr>
              <w:t>(4-6 weeks)</w:t>
            </w:r>
          </w:p>
        </w:tc>
      </w:tr>
      <w:tr w:rsidR="00D84BD0" w:rsidRPr="00DA6323" w:rsidTr="0017658B">
        <w:trPr>
          <w:trHeight w:val="155"/>
        </w:trPr>
        <w:tc>
          <w:tcPr>
            <w:tcW w:w="33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4BD0" w:rsidRPr="00DB2D87" w:rsidRDefault="00D84BD0" w:rsidP="0017658B">
            <w:pPr>
              <w:rPr>
                <w:rFonts w:eastAsia="Times New Roman" w:cs="Times New Roman"/>
                <w:b/>
                <w:sz w:val="24"/>
                <w:szCs w:val="24"/>
              </w:rPr>
            </w:pPr>
            <w:r w:rsidRPr="00DB2D87">
              <w:rPr>
                <w:rFonts w:eastAsia="Times New Roman" w:cs="Arial"/>
                <w:b/>
                <w:color w:val="000000"/>
                <w:sz w:val="24"/>
                <w:szCs w:val="24"/>
              </w:rPr>
              <w:t>Goals</w:t>
            </w:r>
          </w:p>
        </w:tc>
        <w:tc>
          <w:tcPr>
            <w:tcW w:w="9539"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4BD0" w:rsidRPr="00DB2D87" w:rsidRDefault="00D84BD0" w:rsidP="0017658B">
            <w:pPr>
              <w:rPr>
                <w:rFonts w:eastAsia="Times New Roman" w:cs="Times New Roman"/>
                <w:b/>
                <w:sz w:val="24"/>
                <w:szCs w:val="24"/>
              </w:rPr>
            </w:pPr>
            <w:r w:rsidRPr="00DB2D87">
              <w:rPr>
                <w:rFonts w:eastAsia="Times New Roman" w:cs="Arial"/>
                <w:b/>
                <w:color w:val="000000"/>
                <w:sz w:val="24"/>
                <w:szCs w:val="24"/>
              </w:rPr>
              <w:t xml:space="preserve">Suggested </w:t>
            </w:r>
            <w:proofErr w:type="spellStart"/>
            <w:r w:rsidRPr="00DB2D87">
              <w:rPr>
                <w:rFonts w:eastAsia="Times New Roman" w:cs="Arial"/>
                <w:b/>
                <w:color w:val="000000"/>
                <w:sz w:val="24"/>
                <w:szCs w:val="24"/>
              </w:rPr>
              <w:t>Minilessons</w:t>
            </w:r>
            <w:proofErr w:type="spellEnd"/>
          </w:p>
        </w:tc>
        <w:tc>
          <w:tcPr>
            <w:tcW w:w="2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4BD0" w:rsidRPr="00DB2D87" w:rsidRDefault="00D84BD0" w:rsidP="0017658B">
            <w:pPr>
              <w:rPr>
                <w:rFonts w:eastAsia="Times New Roman" w:cs="Times New Roman"/>
                <w:sz w:val="24"/>
                <w:szCs w:val="24"/>
              </w:rPr>
            </w:pPr>
            <w:r w:rsidRPr="00DB2D87">
              <w:rPr>
                <w:rFonts w:eastAsia="Times New Roman" w:cs="Arial"/>
                <w:color w:val="000000"/>
                <w:sz w:val="24"/>
                <w:szCs w:val="24"/>
              </w:rPr>
              <w:t>Teacher’s Notes</w:t>
            </w:r>
          </w:p>
        </w:tc>
      </w:tr>
      <w:tr w:rsidR="00D84BD0" w:rsidRPr="00DA6323" w:rsidTr="0017658B">
        <w:trPr>
          <w:trHeight w:val="2453"/>
        </w:trPr>
        <w:tc>
          <w:tcPr>
            <w:tcW w:w="33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84BD0" w:rsidRPr="00DB2D87" w:rsidRDefault="00D84BD0" w:rsidP="00D84BD0">
            <w:pPr>
              <w:pStyle w:val="NoSpacing"/>
              <w:numPr>
                <w:ilvl w:val="0"/>
                <w:numId w:val="3"/>
              </w:numPr>
              <w:rPr>
                <w:color w:val="000000" w:themeColor="text1"/>
                <w:sz w:val="24"/>
                <w:szCs w:val="24"/>
              </w:rPr>
            </w:pPr>
            <w:r w:rsidRPr="00DB2D87">
              <w:rPr>
                <w:color w:val="000000" w:themeColor="text1"/>
                <w:sz w:val="24"/>
                <w:szCs w:val="24"/>
              </w:rPr>
              <w:t xml:space="preserve">Readers understand expectations and self-monitor by following the routines and procedures of Reading Workshop and related components </w:t>
            </w:r>
          </w:p>
          <w:p w:rsidR="00D84BD0" w:rsidRPr="00DB2D87" w:rsidRDefault="00D84BD0" w:rsidP="00D84BD0">
            <w:pPr>
              <w:pStyle w:val="NoSpacing"/>
              <w:numPr>
                <w:ilvl w:val="0"/>
                <w:numId w:val="3"/>
              </w:numPr>
              <w:rPr>
                <w:color w:val="000000" w:themeColor="text1"/>
                <w:sz w:val="24"/>
                <w:szCs w:val="24"/>
              </w:rPr>
            </w:pPr>
            <w:r w:rsidRPr="00DB2D87">
              <w:rPr>
                <w:color w:val="000000" w:themeColor="text1"/>
                <w:sz w:val="24"/>
                <w:szCs w:val="24"/>
              </w:rPr>
              <w:t xml:space="preserve">Readers build good reading habits by reading with engagement and independence, volume and stamina- 15 minutes </w:t>
            </w:r>
          </w:p>
          <w:p w:rsidR="00D84BD0" w:rsidRPr="00DB2D87" w:rsidRDefault="00D84BD0" w:rsidP="0017658B">
            <w:pPr>
              <w:pStyle w:val="NoSpacing"/>
              <w:ind w:left="90"/>
              <w:rPr>
                <w:color w:val="000000" w:themeColor="text1"/>
                <w:sz w:val="24"/>
                <w:szCs w:val="24"/>
              </w:rPr>
            </w:pPr>
          </w:p>
        </w:tc>
        <w:tc>
          <w:tcPr>
            <w:tcW w:w="9539"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Readers are part of a reading community with individual identities.</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Readers take care of the books that they read and share with others</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Readers read in places that make them feel comfortable.</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Readers choose books that interest them</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Readers can use the 5-finger rule to help select “just right” books</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Shopping quickly and quietly for books allows readers more time to read.</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 xml:space="preserve"> In order to organize reading materials, readers keep their current books and supplies in their book bins.</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 xml:space="preserve"> Readers stay focused on their reading, even when distractions may arise</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Conferences are an important part of reading workshop</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Conferences are an important time for teacher and students to meet about reading progress and should be distraction-free</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Talking with partnerships help readers deepen their own understanding and helps to recognize others' points of view.</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Readers set goals to help push themselves to read for longer periods of time</w:t>
            </w:r>
          </w:p>
          <w:p w:rsidR="00D84BD0" w:rsidRPr="00DB2D87" w:rsidRDefault="00D84BD0" w:rsidP="00D84BD0">
            <w:pPr>
              <w:numPr>
                <w:ilvl w:val="0"/>
                <w:numId w:val="15"/>
              </w:numPr>
              <w:spacing w:after="0" w:line="240" w:lineRule="auto"/>
              <w:rPr>
                <w:rFonts w:cs="Tahoma"/>
                <w:sz w:val="24"/>
                <w:szCs w:val="24"/>
              </w:rPr>
            </w:pPr>
            <w:r w:rsidRPr="00DB2D87">
              <w:rPr>
                <w:rFonts w:cs="Tahoma"/>
                <w:sz w:val="24"/>
                <w:szCs w:val="24"/>
              </w:rPr>
              <w:t xml:space="preserve">Readers set goals to help push themselves to become better readers </w:t>
            </w:r>
          </w:p>
        </w:tc>
        <w:tc>
          <w:tcPr>
            <w:tcW w:w="2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4BD0" w:rsidRPr="00DB2D87" w:rsidRDefault="00D84BD0" w:rsidP="0017658B">
            <w:pPr>
              <w:rPr>
                <w:rFonts w:eastAsia="Times New Roman" w:cs="Times New Roman"/>
                <w:b/>
                <w:sz w:val="24"/>
                <w:szCs w:val="24"/>
              </w:rPr>
            </w:pPr>
            <w:r w:rsidRPr="00DB2D87">
              <w:rPr>
                <w:rFonts w:eastAsia="Times New Roman" w:cs="Times New Roman"/>
                <w:sz w:val="24"/>
                <w:szCs w:val="24"/>
              </w:rPr>
              <w:t xml:space="preserve">Refer to </w:t>
            </w:r>
            <w:r w:rsidRPr="00DB2D87">
              <w:rPr>
                <w:rFonts w:eastAsia="Times New Roman" w:cs="Times New Roman"/>
                <w:b/>
                <w:sz w:val="24"/>
                <w:szCs w:val="24"/>
              </w:rPr>
              <w:t>The First 25 Days</w:t>
            </w:r>
          </w:p>
          <w:p w:rsidR="00D84BD0" w:rsidRPr="00DB2D87" w:rsidRDefault="00D84BD0" w:rsidP="0017658B">
            <w:pPr>
              <w:rPr>
                <w:rFonts w:eastAsia="Times New Roman" w:cs="Times New Roman"/>
                <w:sz w:val="24"/>
                <w:szCs w:val="24"/>
              </w:rPr>
            </w:pPr>
          </w:p>
        </w:tc>
      </w:tr>
      <w:tr w:rsidR="00D84BD0" w:rsidRPr="00DA6323" w:rsidTr="0017658B">
        <w:trPr>
          <w:trHeight w:val="1187"/>
        </w:trPr>
        <w:tc>
          <w:tcPr>
            <w:tcW w:w="33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84BD0" w:rsidRPr="00DB2D87" w:rsidRDefault="00D84BD0" w:rsidP="00D84BD0">
            <w:pPr>
              <w:pStyle w:val="NoSpacing"/>
              <w:numPr>
                <w:ilvl w:val="0"/>
                <w:numId w:val="3"/>
              </w:numPr>
              <w:rPr>
                <w:color w:val="000000" w:themeColor="text1"/>
                <w:sz w:val="24"/>
                <w:szCs w:val="24"/>
              </w:rPr>
            </w:pPr>
            <w:r w:rsidRPr="00DB2D87">
              <w:rPr>
                <w:color w:val="000000" w:themeColor="text1"/>
                <w:sz w:val="24"/>
                <w:szCs w:val="24"/>
              </w:rPr>
              <w:t>Readers build meaning, support word- solving, and increase comprehension by previewing text cover to cover</w:t>
            </w:r>
          </w:p>
          <w:p w:rsidR="00D84BD0" w:rsidRPr="00DB2D87" w:rsidRDefault="00D84BD0" w:rsidP="0017658B">
            <w:pPr>
              <w:pStyle w:val="NoSpacing"/>
              <w:ind w:left="450"/>
              <w:rPr>
                <w:sz w:val="24"/>
                <w:szCs w:val="24"/>
              </w:rPr>
            </w:pPr>
          </w:p>
        </w:tc>
        <w:tc>
          <w:tcPr>
            <w:tcW w:w="9539"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84BD0" w:rsidRPr="00DB2D87" w:rsidRDefault="00D84BD0" w:rsidP="00D84BD0">
            <w:pPr>
              <w:pStyle w:val="ListParagraph"/>
              <w:numPr>
                <w:ilvl w:val="0"/>
                <w:numId w:val="16"/>
              </w:numPr>
              <w:rPr>
                <w:rFonts w:cs="Tahoma"/>
              </w:rPr>
            </w:pPr>
            <w:r w:rsidRPr="00DB2D87">
              <w:rPr>
                <w:rFonts w:cs="Tahoma"/>
              </w:rPr>
              <w:t>Readers build good habits by taking a sneak peek and thinking about their books</w:t>
            </w:r>
          </w:p>
          <w:p w:rsidR="00D84BD0" w:rsidRPr="00DB2D87" w:rsidRDefault="00D84BD0" w:rsidP="00D84BD0">
            <w:pPr>
              <w:pStyle w:val="ListParagraph"/>
              <w:numPr>
                <w:ilvl w:val="0"/>
                <w:numId w:val="16"/>
              </w:numPr>
              <w:rPr>
                <w:rFonts w:cs="Tahoma"/>
              </w:rPr>
            </w:pPr>
            <w:r w:rsidRPr="00DB2D87">
              <w:rPr>
                <w:rFonts w:cs="Tahoma"/>
              </w:rPr>
              <w:t xml:space="preserve"> Readers build good habits by showing they do “something” when they are finished reading; 1). Look back and think it over 2). Go back to their favorite part 3). Tell someone about it. </w:t>
            </w:r>
          </w:p>
          <w:p w:rsidR="00D84BD0" w:rsidRPr="00DB2D87" w:rsidRDefault="00D84BD0" w:rsidP="00D84BD0">
            <w:pPr>
              <w:pStyle w:val="ListParagraph"/>
              <w:numPr>
                <w:ilvl w:val="0"/>
                <w:numId w:val="16"/>
              </w:numPr>
              <w:rPr>
                <w:rFonts w:cs="Tahoma"/>
              </w:rPr>
            </w:pPr>
            <w:r w:rsidRPr="00DB2D87">
              <w:rPr>
                <w:rFonts w:cs="Tahoma"/>
              </w:rPr>
              <w:t xml:space="preserve">Readers build good habits by pushing themselves to read more and more books each day. </w:t>
            </w:r>
          </w:p>
          <w:p w:rsidR="00D84BD0" w:rsidRPr="00DB2D87" w:rsidRDefault="00D84BD0" w:rsidP="00D84BD0">
            <w:pPr>
              <w:pStyle w:val="ListParagraph"/>
              <w:numPr>
                <w:ilvl w:val="0"/>
                <w:numId w:val="16"/>
              </w:numPr>
              <w:rPr>
                <w:rFonts w:cs="Tahoma"/>
              </w:rPr>
            </w:pPr>
            <w:r w:rsidRPr="00DB2D87">
              <w:rPr>
                <w:rFonts w:cs="Tahoma"/>
              </w:rPr>
              <w:t xml:space="preserve">Readers build good habits by setting goals and making a check mark for each book they have read (“today I read two books and made two check marks, tomorrow I will read three books and make three checkmarks”). </w:t>
            </w:r>
          </w:p>
          <w:p w:rsidR="00D84BD0" w:rsidRPr="00DB2D87" w:rsidRDefault="00D84BD0" w:rsidP="00D84BD0">
            <w:pPr>
              <w:pStyle w:val="ListParagraph"/>
              <w:numPr>
                <w:ilvl w:val="0"/>
                <w:numId w:val="16"/>
              </w:numPr>
              <w:rPr>
                <w:rFonts w:cs="Tahoma"/>
              </w:rPr>
            </w:pPr>
            <w:r w:rsidRPr="00DB2D87">
              <w:rPr>
                <w:rFonts w:cs="Tahoma"/>
              </w:rPr>
              <w:t xml:space="preserve">Readers build good habits by rereading to make their voices smoother. </w:t>
            </w:r>
          </w:p>
          <w:p w:rsidR="00D84BD0" w:rsidRPr="00DB2D87" w:rsidRDefault="00D84BD0" w:rsidP="00D84BD0">
            <w:pPr>
              <w:pStyle w:val="ListParagraph"/>
              <w:numPr>
                <w:ilvl w:val="0"/>
                <w:numId w:val="16"/>
              </w:numPr>
              <w:rPr>
                <w:rFonts w:cs="Tahoma"/>
              </w:rPr>
            </w:pPr>
            <w:r w:rsidRPr="00DB2D87">
              <w:rPr>
                <w:rFonts w:cs="Tahoma"/>
              </w:rPr>
              <w:t xml:space="preserve">Readers build good habits by tracking with their eyes and scooping up more words. </w:t>
            </w:r>
          </w:p>
          <w:p w:rsidR="00D84BD0" w:rsidRPr="00DB2D87" w:rsidRDefault="00D84BD0" w:rsidP="00D84BD0">
            <w:pPr>
              <w:pStyle w:val="ListParagraph"/>
              <w:numPr>
                <w:ilvl w:val="0"/>
                <w:numId w:val="16"/>
              </w:numPr>
              <w:rPr>
                <w:rFonts w:cs="Tahoma"/>
              </w:rPr>
            </w:pPr>
            <w:r w:rsidRPr="00DB2D87">
              <w:rPr>
                <w:rFonts w:cs="Tahoma"/>
              </w:rPr>
              <w:t xml:space="preserve">Readers build good habits by rereading to see more. </w:t>
            </w:r>
          </w:p>
        </w:tc>
        <w:tc>
          <w:tcPr>
            <w:tcW w:w="2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4BD0" w:rsidRPr="00DB2D87" w:rsidRDefault="00D84BD0" w:rsidP="0017658B">
            <w:pPr>
              <w:rPr>
                <w:rFonts w:eastAsia="Times New Roman" w:cs="Times New Roman"/>
                <w:sz w:val="24"/>
                <w:szCs w:val="24"/>
              </w:rPr>
            </w:pPr>
            <w:r w:rsidRPr="00DB2D87">
              <w:rPr>
                <w:rFonts w:eastAsia="Times New Roman" w:cs="Times New Roman"/>
                <w:sz w:val="24"/>
                <w:szCs w:val="24"/>
              </w:rPr>
              <w:t xml:space="preserve">Refer to </w:t>
            </w:r>
            <w:r w:rsidRPr="00DB2D87">
              <w:rPr>
                <w:rFonts w:eastAsia="Times New Roman" w:cs="Times New Roman"/>
                <w:b/>
                <w:sz w:val="24"/>
                <w:szCs w:val="24"/>
              </w:rPr>
              <w:t xml:space="preserve">GETTING READY </w:t>
            </w:r>
            <w:r w:rsidRPr="00DB2D87">
              <w:rPr>
                <w:rFonts w:eastAsia="Times New Roman" w:cs="Times New Roman"/>
                <w:sz w:val="24"/>
                <w:szCs w:val="24"/>
              </w:rPr>
              <w:t>notes at beginning of each session</w:t>
            </w:r>
          </w:p>
          <w:p w:rsidR="00D84BD0" w:rsidRPr="00DB2D87" w:rsidRDefault="00D84BD0" w:rsidP="0017658B">
            <w:pPr>
              <w:rPr>
                <w:rFonts w:eastAsia="Times New Roman" w:cs="Times New Roman"/>
                <w:sz w:val="24"/>
                <w:szCs w:val="24"/>
              </w:rPr>
            </w:pPr>
          </w:p>
        </w:tc>
      </w:tr>
      <w:tr w:rsidR="00D84BD0" w:rsidRPr="00DA6323" w:rsidTr="0017658B">
        <w:trPr>
          <w:trHeight w:val="2486"/>
        </w:trPr>
        <w:tc>
          <w:tcPr>
            <w:tcW w:w="33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84BD0" w:rsidRPr="00DB2D87" w:rsidRDefault="00D84BD0" w:rsidP="00D84BD0">
            <w:pPr>
              <w:pStyle w:val="NoSpacing"/>
              <w:numPr>
                <w:ilvl w:val="0"/>
                <w:numId w:val="3"/>
              </w:numPr>
              <w:rPr>
                <w:color w:val="000000" w:themeColor="text1"/>
                <w:sz w:val="24"/>
                <w:szCs w:val="24"/>
              </w:rPr>
            </w:pPr>
            <w:r w:rsidRPr="00DB2D87">
              <w:rPr>
                <w:color w:val="000000" w:themeColor="text1"/>
                <w:sz w:val="24"/>
                <w:szCs w:val="24"/>
              </w:rPr>
              <w:lastRenderedPageBreak/>
              <w:t xml:space="preserve">Readers are persistent and independent in tackling unfamiliar words by using and building upon reading strategies </w:t>
            </w:r>
          </w:p>
          <w:p w:rsidR="00D84BD0" w:rsidRPr="00DB2D87" w:rsidRDefault="00D84BD0" w:rsidP="0017658B">
            <w:pPr>
              <w:pStyle w:val="NoSpacing"/>
              <w:rPr>
                <w:rFonts w:eastAsia="Times New Roman" w:cs="Times New Roman"/>
                <w:sz w:val="24"/>
                <w:szCs w:val="24"/>
              </w:rPr>
            </w:pPr>
          </w:p>
        </w:tc>
        <w:tc>
          <w:tcPr>
            <w:tcW w:w="9539"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4BD0" w:rsidRPr="00DB2D87" w:rsidRDefault="00D84BD0" w:rsidP="00D84BD0">
            <w:pPr>
              <w:pStyle w:val="ListParagraph"/>
              <w:numPr>
                <w:ilvl w:val="0"/>
                <w:numId w:val="17"/>
              </w:numPr>
              <w:rPr>
                <w:rFonts w:cs="Tahoma"/>
              </w:rPr>
            </w:pPr>
            <w:r w:rsidRPr="00DB2D87">
              <w:rPr>
                <w:rFonts w:cs="Tahoma"/>
              </w:rPr>
              <w:t>Readers tackle hard words by using the pictures as clues.</w:t>
            </w:r>
          </w:p>
          <w:p w:rsidR="00D84BD0" w:rsidRPr="00DB2D87" w:rsidRDefault="00D84BD0" w:rsidP="0017658B">
            <w:pPr>
              <w:pStyle w:val="ListParagraph"/>
              <w:rPr>
                <w:rFonts w:cs="Tahoma"/>
                <w:i/>
              </w:rPr>
            </w:pPr>
            <w:r w:rsidRPr="00DB2D87">
              <w:rPr>
                <w:rFonts w:cs="Tahoma"/>
                <w:b/>
                <w:i/>
              </w:rPr>
              <w:t>AC:</w:t>
            </w:r>
            <w:r w:rsidRPr="00DB2D87">
              <w:rPr>
                <w:rFonts w:cs="Tahoma"/>
                <w:i/>
              </w:rPr>
              <w:t xml:space="preserve"> Good Habits for Solving Words </w:t>
            </w:r>
          </w:p>
          <w:p w:rsidR="00D84BD0" w:rsidRPr="00DB2D87" w:rsidRDefault="00D84BD0" w:rsidP="00D84BD0">
            <w:pPr>
              <w:pStyle w:val="ListParagraph"/>
              <w:numPr>
                <w:ilvl w:val="0"/>
                <w:numId w:val="17"/>
              </w:numPr>
              <w:rPr>
                <w:rFonts w:cs="Tahoma"/>
              </w:rPr>
            </w:pPr>
            <w:r w:rsidRPr="00DB2D87">
              <w:rPr>
                <w:rFonts w:cs="Tahoma"/>
              </w:rPr>
              <w:t xml:space="preserve">Readers tackle hard words by understanding your bad habits and picking up good ones. </w:t>
            </w:r>
          </w:p>
          <w:p w:rsidR="00D84BD0" w:rsidRPr="00DB2D87" w:rsidRDefault="00D84BD0" w:rsidP="0017658B">
            <w:pPr>
              <w:pStyle w:val="ListParagraph"/>
              <w:rPr>
                <w:rFonts w:cs="Tahoma"/>
              </w:rPr>
            </w:pPr>
            <w:r w:rsidRPr="00DB2D87">
              <w:rPr>
                <w:rFonts w:cs="Tahoma"/>
                <w:b/>
              </w:rPr>
              <w:t>AC:</w:t>
            </w:r>
            <w:r w:rsidRPr="00DB2D87">
              <w:rPr>
                <w:rFonts w:cs="Tahoma"/>
              </w:rPr>
              <w:t xml:space="preserve"> </w:t>
            </w:r>
            <w:r w:rsidRPr="00DB2D87">
              <w:rPr>
                <w:rFonts w:cs="Tahoma"/>
                <w:i/>
              </w:rPr>
              <w:t>Drop That Bad Habit</w:t>
            </w:r>
          </w:p>
          <w:p w:rsidR="00D84BD0" w:rsidRPr="00DB2D87" w:rsidRDefault="00D84BD0" w:rsidP="00D84BD0">
            <w:pPr>
              <w:pStyle w:val="ListParagraph"/>
              <w:numPr>
                <w:ilvl w:val="0"/>
                <w:numId w:val="17"/>
              </w:numPr>
              <w:rPr>
                <w:rFonts w:cs="Tahoma"/>
              </w:rPr>
            </w:pPr>
            <w:r w:rsidRPr="00DB2D87">
              <w:rPr>
                <w:rFonts w:cs="Tahoma"/>
              </w:rPr>
              <w:t xml:space="preserve">Readers tackle hard words by looking at all parts of a word and getting a running start. </w:t>
            </w:r>
          </w:p>
          <w:p w:rsidR="00D84BD0" w:rsidRPr="00DB2D87" w:rsidRDefault="00D84BD0" w:rsidP="0017658B">
            <w:pPr>
              <w:pStyle w:val="ListParagraph"/>
              <w:rPr>
                <w:rFonts w:cs="Tahoma"/>
                <w:i/>
              </w:rPr>
            </w:pPr>
            <w:r w:rsidRPr="00DB2D87">
              <w:rPr>
                <w:rFonts w:cs="Tahoma"/>
                <w:b/>
                <w:i/>
              </w:rPr>
              <w:t>AC:</w:t>
            </w:r>
            <w:r w:rsidRPr="00DB2D87">
              <w:rPr>
                <w:rFonts w:cs="Tahoma"/>
                <w:i/>
              </w:rPr>
              <w:t xml:space="preserve"> Good Habits for Solving Words </w:t>
            </w:r>
          </w:p>
          <w:p w:rsidR="00D84BD0" w:rsidRPr="00DB2D87" w:rsidRDefault="00D84BD0" w:rsidP="00D84BD0">
            <w:pPr>
              <w:pStyle w:val="ListParagraph"/>
              <w:numPr>
                <w:ilvl w:val="0"/>
                <w:numId w:val="17"/>
              </w:numPr>
              <w:rPr>
                <w:rFonts w:cs="Tahoma"/>
              </w:rPr>
            </w:pPr>
            <w:r w:rsidRPr="00DB2D87">
              <w:rPr>
                <w:rFonts w:cs="Tahoma"/>
              </w:rPr>
              <w:t xml:space="preserve">Readers tackle hard words by use meaning to figure out words (What makes sense?) </w:t>
            </w:r>
          </w:p>
          <w:p w:rsidR="00D84BD0" w:rsidRPr="00DB2D87" w:rsidRDefault="00D84BD0" w:rsidP="0017658B">
            <w:pPr>
              <w:pStyle w:val="ListParagraph"/>
              <w:rPr>
                <w:rFonts w:cs="Tahoma"/>
                <w:i/>
              </w:rPr>
            </w:pPr>
            <w:r w:rsidRPr="00DB2D87">
              <w:rPr>
                <w:rFonts w:cs="Tahoma"/>
                <w:b/>
                <w:i/>
              </w:rPr>
              <w:t>AC:</w:t>
            </w:r>
            <w:r w:rsidRPr="00DB2D87">
              <w:rPr>
                <w:rFonts w:cs="Tahoma"/>
                <w:i/>
              </w:rPr>
              <w:t xml:space="preserve"> Good Habits for Solving Words </w:t>
            </w:r>
          </w:p>
          <w:p w:rsidR="00D84BD0" w:rsidRPr="00DB2D87" w:rsidRDefault="00D84BD0" w:rsidP="0017658B">
            <w:pPr>
              <w:pStyle w:val="ListParagraph"/>
              <w:rPr>
                <w:rFonts w:cs="Tahoma"/>
                <w:i/>
              </w:rPr>
            </w:pPr>
            <w:r w:rsidRPr="00DB2D87">
              <w:rPr>
                <w:rFonts w:cs="Tahoma"/>
              </w:rPr>
              <w:t xml:space="preserve">Readers tackle hard words by double checking their reading (Does it look right; does it sound right?) </w:t>
            </w:r>
            <w:r w:rsidRPr="00DB2D87">
              <w:rPr>
                <w:rFonts w:cs="Tahoma"/>
                <w:b/>
                <w:i/>
              </w:rPr>
              <w:t>AC:</w:t>
            </w:r>
            <w:r w:rsidRPr="00DB2D87">
              <w:rPr>
                <w:rFonts w:cs="Tahoma"/>
                <w:i/>
              </w:rPr>
              <w:t xml:space="preserve"> Good Habits for Solving Words </w:t>
            </w:r>
          </w:p>
          <w:p w:rsidR="00D84BD0" w:rsidRPr="00DB2D87" w:rsidRDefault="00D84BD0" w:rsidP="00D84BD0">
            <w:pPr>
              <w:pStyle w:val="ListParagraph"/>
              <w:numPr>
                <w:ilvl w:val="0"/>
                <w:numId w:val="17"/>
              </w:numPr>
              <w:rPr>
                <w:rFonts w:cs="Tahoma"/>
              </w:rPr>
            </w:pPr>
            <w:r w:rsidRPr="00DB2D87">
              <w:rPr>
                <w:rFonts w:cs="Tahoma"/>
              </w:rPr>
              <w:t xml:space="preserve">Readers tackle hard words by not giving up and using strategies for what makes sense. </w:t>
            </w:r>
          </w:p>
          <w:p w:rsidR="00D84BD0" w:rsidRPr="00DB2D87" w:rsidRDefault="00D84BD0" w:rsidP="0017658B">
            <w:pPr>
              <w:pStyle w:val="ListParagraph"/>
              <w:rPr>
                <w:rFonts w:cs="Tahoma"/>
                <w:i/>
              </w:rPr>
            </w:pPr>
            <w:r w:rsidRPr="00DB2D87">
              <w:rPr>
                <w:rFonts w:cs="Tahoma"/>
                <w:b/>
                <w:i/>
              </w:rPr>
              <w:t>AC:</w:t>
            </w:r>
            <w:r w:rsidRPr="00DB2D87">
              <w:rPr>
                <w:rFonts w:cs="Tahoma"/>
                <w:i/>
              </w:rPr>
              <w:t xml:space="preserve"> Good Habits for Solving Words </w:t>
            </w:r>
          </w:p>
          <w:p w:rsidR="00D84BD0" w:rsidRPr="00DB2D87" w:rsidRDefault="00D84BD0" w:rsidP="00D84BD0">
            <w:pPr>
              <w:pStyle w:val="ListParagraph"/>
              <w:numPr>
                <w:ilvl w:val="0"/>
                <w:numId w:val="17"/>
              </w:numPr>
              <w:rPr>
                <w:rFonts w:cs="Tahoma"/>
              </w:rPr>
            </w:pPr>
            <w:r w:rsidRPr="00DB2D87">
              <w:rPr>
                <w:rFonts w:cs="Tahoma"/>
              </w:rPr>
              <w:t xml:space="preserve">Readers tackle hard words by switching the vowel sound and trying it another way. </w:t>
            </w:r>
          </w:p>
          <w:p w:rsidR="00D84BD0" w:rsidRPr="00DB2D87" w:rsidRDefault="00D84BD0" w:rsidP="0017658B">
            <w:pPr>
              <w:pStyle w:val="ListParagraph"/>
              <w:rPr>
                <w:rFonts w:cs="Tahoma"/>
                <w:i/>
              </w:rPr>
            </w:pPr>
            <w:r w:rsidRPr="00DB2D87">
              <w:rPr>
                <w:rFonts w:cs="Tahoma"/>
                <w:b/>
                <w:i/>
              </w:rPr>
              <w:t>AC:</w:t>
            </w:r>
            <w:r w:rsidRPr="00DB2D87">
              <w:rPr>
                <w:rFonts w:cs="Tahoma"/>
                <w:i/>
              </w:rPr>
              <w:t xml:space="preserve"> Good Habits for Solving Words</w:t>
            </w:r>
          </w:p>
        </w:tc>
        <w:tc>
          <w:tcPr>
            <w:tcW w:w="2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4BD0" w:rsidRPr="00DB2D87" w:rsidRDefault="00D84BD0" w:rsidP="0017658B">
            <w:pPr>
              <w:rPr>
                <w:rFonts w:eastAsia="Times New Roman" w:cs="Times New Roman"/>
                <w:sz w:val="24"/>
                <w:szCs w:val="24"/>
              </w:rPr>
            </w:pPr>
            <w:r w:rsidRPr="00DB2D87">
              <w:rPr>
                <w:rFonts w:eastAsia="Times New Roman" w:cs="Times New Roman"/>
                <w:sz w:val="24"/>
                <w:szCs w:val="24"/>
              </w:rPr>
              <w:t xml:space="preserve">Refer to </w:t>
            </w:r>
            <w:r w:rsidRPr="00DB2D87">
              <w:rPr>
                <w:rFonts w:eastAsia="Times New Roman" w:cs="Times New Roman"/>
                <w:b/>
                <w:sz w:val="24"/>
                <w:szCs w:val="24"/>
              </w:rPr>
              <w:t xml:space="preserve">GETTING READY </w:t>
            </w:r>
            <w:r w:rsidRPr="00DB2D87">
              <w:rPr>
                <w:rFonts w:eastAsia="Times New Roman" w:cs="Times New Roman"/>
                <w:sz w:val="24"/>
                <w:szCs w:val="24"/>
              </w:rPr>
              <w:t>notes at beginning of each session</w:t>
            </w:r>
          </w:p>
          <w:p w:rsidR="00D84BD0" w:rsidRPr="00DB2D87" w:rsidRDefault="00D84BD0" w:rsidP="0017658B">
            <w:pPr>
              <w:rPr>
                <w:rFonts w:eastAsia="Times New Roman" w:cs="Times New Roman"/>
                <w:sz w:val="24"/>
                <w:szCs w:val="24"/>
              </w:rPr>
            </w:pPr>
          </w:p>
        </w:tc>
      </w:tr>
      <w:tr w:rsidR="00D84BD0" w:rsidRPr="00DA6323" w:rsidTr="0017658B">
        <w:trPr>
          <w:trHeight w:val="1459"/>
        </w:trPr>
        <w:tc>
          <w:tcPr>
            <w:tcW w:w="33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84BD0" w:rsidRPr="00DB2D87" w:rsidRDefault="00D84BD0" w:rsidP="00D84BD0">
            <w:pPr>
              <w:pStyle w:val="ListParagraph"/>
              <w:numPr>
                <w:ilvl w:val="0"/>
                <w:numId w:val="3"/>
              </w:numPr>
              <w:rPr>
                <w:rFonts w:cs="Tahoma"/>
              </w:rPr>
            </w:pPr>
            <w:r w:rsidRPr="00DB2D87">
              <w:rPr>
                <w:color w:val="000000" w:themeColor="text1"/>
              </w:rPr>
              <w:t>Readers participate in collaborative conversations with</w:t>
            </w:r>
          </w:p>
        </w:tc>
        <w:tc>
          <w:tcPr>
            <w:tcW w:w="9539"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84BD0" w:rsidRPr="00DB2D87" w:rsidRDefault="00D84BD0" w:rsidP="00D84BD0">
            <w:pPr>
              <w:pStyle w:val="ListParagraph"/>
              <w:numPr>
                <w:ilvl w:val="0"/>
                <w:numId w:val="14"/>
              </w:numPr>
              <w:rPr>
                <w:rFonts w:cs="Tahoma"/>
              </w:rPr>
            </w:pPr>
            <w:r w:rsidRPr="00DB2D87">
              <w:rPr>
                <w:rFonts w:cs="Tahoma"/>
              </w:rPr>
              <w:t xml:space="preserve">Reading partners show good habits by introducing their books to each other. </w:t>
            </w:r>
          </w:p>
          <w:p w:rsidR="00D84BD0" w:rsidRPr="00DB2D87" w:rsidRDefault="00D84BD0" w:rsidP="0017658B">
            <w:pPr>
              <w:pStyle w:val="ListParagraph"/>
              <w:rPr>
                <w:rFonts w:cs="Tahoma"/>
              </w:rPr>
            </w:pPr>
            <w:r w:rsidRPr="00DB2D87">
              <w:rPr>
                <w:rFonts w:cs="Tahoma"/>
                <w:b/>
                <w:i/>
              </w:rPr>
              <w:t>AC:</w:t>
            </w:r>
            <w:r w:rsidRPr="00DB2D87">
              <w:rPr>
                <w:rFonts w:cs="Tahoma"/>
              </w:rPr>
              <w:t xml:space="preserve"> </w:t>
            </w:r>
            <w:r w:rsidRPr="00DB2D87">
              <w:rPr>
                <w:rFonts w:cs="Tahoma"/>
                <w:i/>
              </w:rPr>
              <w:t xml:space="preserve">Reading partners work together </w:t>
            </w:r>
          </w:p>
          <w:p w:rsidR="00D84BD0" w:rsidRPr="00DB2D87" w:rsidRDefault="00D84BD0" w:rsidP="00D84BD0">
            <w:pPr>
              <w:pStyle w:val="ListParagraph"/>
              <w:numPr>
                <w:ilvl w:val="0"/>
                <w:numId w:val="14"/>
              </w:numPr>
              <w:rPr>
                <w:rFonts w:cs="Tahoma"/>
              </w:rPr>
            </w:pPr>
            <w:r w:rsidRPr="00DB2D87">
              <w:rPr>
                <w:rFonts w:cs="Tahoma"/>
              </w:rPr>
              <w:t xml:space="preserve">Reading partners show good habits by helping and cheering for each other to get stronger. </w:t>
            </w:r>
          </w:p>
          <w:p w:rsidR="00D84BD0" w:rsidRPr="00DB2D87" w:rsidRDefault="00D84BD0" w:rsidP="0017658B">
            <w:pPr>
              <w:pStyle w:val="ListParagraph"/>
              <w:rPr>
                <w:rFonts w:cs="Tahoma"/>
                <w:i/>
              </w:rPr>
            </w:pPr>
            <w:r w:rsidRPr="00DB2D87">
              <w:rPr>
                <w:rFonts w:cs="Tahoma"/>
                <w:b/>
                <w:i/>
              </w:rPr>
              <w:t>AC:</w:t>
            </w:r>
            <w:r w:rsidRPr="00DB2D87">
              <w:rPr>
                <w:rFonts w:cs="Tahoma"/>
                <w:i/>
              </w:rPr>
              <w:t xml:space="preserve"> Good Habits for Solving Words </w:t>
            </w:r>
          </w:p>
          <w:p w:rsidR="00D84BD0" w:rsidRPr="00DB2D87" w:rsidRDefault="00D84BD0" w:rsidP="00D84BD0">
            <w:pPr>
              <w:pStyle w:val="ListParagraph"/>
              <w:numPr>
                <w:ilvl w:val="0"/>
                <w:numId w:val="14"/>
              </w:numPr>
              <w:rPr>
                <w:rFonts w:cs="Tahoma"/>
              </w:rPr>
            </w:pPr>
            <w:r w:rsidRPr="00DB2D87">
              <w:rPr>
                <w:rFonts w:cs="Tahoma"/>
              </w:rPr>
              <w:t xml:space="preserve">Reading partners show good habits by rereading and using pictures to retell. </w:t>
            </w:r>
          </w:p>
          <w:p w:rsidR="00D84BD0" w:rsidRPr="00DB2D87" w:rsidRDefault="00D84BD0" w:rsidP="0017658B">
            <w:pPr>
              <w:pStyle w:val="ListParagraph"/>
              <w:rPr>
                <w:rFonts w:cs="Tahoma"/>
                <w:i/>
              </w:rPr>
            </w:pPr>
            <w:r w:rsidRPr="00DB2D87">
              <w:rPr>
                <w:rFonts w:cs="Tahoma"/>
                <w:b/>
                <w:i/>
              </w:rPr>
              <w:t>AC:</w:t>
            </w:r>
            <w:r w:rsidRPr="00DB2D87">
              <w:rPr>
                <w:rFonts w:cs="Tahoma"/>
                <w:i/>
              </w:rPr>
              <w:t xml:space="preserve"> Good Habits for Solving Words </w:t>
            </w:r>
          </w:p>
          <w:p w:rsidR="00D84BD0" w:rsidRPr="00DB2D87" w:rsidRDefault="00D84BD0" w:rsidP="00D84BD0">
            <w:pPr>
              <w:numPr>
                <w:ilvl w:val="0"/>
                <w:numId w:val="14"/>
              </w:numPr>
              <w:spacing w:after="0" w:line="240" w:lineRule="auto"/>
              <w:textAlignment w:val="baseline"/>
              <w:rPr>
                <w:rFonts w:eastAsia="Times New Roman" w:cs="Arial"/>
                <w:color w:val="000000"/>
                <w:sz w:val="24"/>
                <w:szCs w:val="24"/>
              </w:rPr>
            </w:pPr>
            <w:r w:rsidRPr="00DB2D87">
              <w:rPr>
                <w:rFonts w:cs="Tahoma"/>
                <w:sz w:val="24"/>
                <w:szCs w:val="24"/>
              </w:rPr>
              <w:t>Reading partners show good habits by celebrating and setting new goals.</w:t>
            </w:r>
          </w:p>
        </w:tc>
        <w:tc>
          <w:tcPr>
            <w:tcW w:w="21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4BD0" w:rsidRPr="00DB2D87" w:rsidRDefault="00D84BD0" w:rsidP="0017658B">
            <w:pPr>
              <w:rPr>
                <w:rFonts w:eastAsia="Times New Roman" w:cs="Times New Roman"/>
                <w:sz w:val="24"/>
                <w:szCs w:val="24"/>
              </w:rPr>
            </w:pPr>
            <w:r w:rsidRPr="00DB2D87">
              <w:rPr>
                <w:rFonts w:eastAsia="Times New Roman" w:cs="Times New Roman"/>
                <w:sz w:val="24"/>
                <w:szCs w:val="24"/>
              </w:rPr>
              <w:t xml:space="preserve">Refer to </w:t>
            </w:r>
            <w:r w:rsidRPr="00DB2D87">
              <w:rPr>
                <w:rFonts w:eastAsia="Times New Roman" w:cs="Times New Roman"/>
                <w:b/>
                <w:sz w:val="24"/>
                <w:szCs w:val="24"/>
              </w:rPr>
              <w:t xml:space="preserve">GETTING READY </w:t>
            </w:r>
            <w:r w:rsidRPr="00DB2D87">
              <w:rPr>
                <w:rFonts w:eastAsia="Times New Roman" w:cs="Times New Roman"/>
                <w:sz w:val="24"/>
                <w:szCs w:val="24"/>
              </w:rPr>
              <w:t>notes at beginning of each session</w:t>
            </w:r>
          </w:p>
          <w:p w:rsidR="00D84BD0" w:rsidRPr="00DB2D87" w:rsidRDefault="00D84BD0" w:rsidP="0017658B">
            <w:pPr>
              <w:rPr>
                <w:rFonts w:eastAsia="Times New Roman" w:cs="Times New Roman"/>
                <w:sz w:val="24"/>
                <w:szCs w:val="24"/>
              </w:rPr>
            </w:pPr>
          </w:p>
        </w:tc>
      </w:tr>
    </w:tbl>
    <w:p w:rsidR="00D84BD0" w:rsidRDefault="00D84BD0"/>
    <w:tbl>
      <w:tblPr>
        <w:tblpPr w:leftFromText="180" w:rightFromText="180" w:vertAnchor="text" w:horzAnchor="margin" w:tblpX="-278" w:tblpY="-178"/>
        <w:tblW w:w="15043" w:type="dxa"/>
        <w:tblLayout w:type="fixed"/>
        <w:tblCellMar>
          <w:top w:w="15" w:type="dxa"/>
          <w:left w:w="15" w:type="dxa"/>
          <w:bottom w:w="15" w:type="dxa"/>
          <w:right w:w="15" w:type="dxa"/>
        </w:tblCellMar>
        <w:tblLook w:val="04A0" w:firstRow="1" w:lastRow="0" w:firstColumn="1" w:lastColumn="0" w:noHBand="0" w:noVBand="1"/>
      </w:tblPr>
      <w:tblGrid>
        <w:gridCol w:w="5347"/>
        <w:gridCol w:w="2543"/>
        <w:gridCol w:w="42"/>
        <w:gridCol w:w="7100"/>
        <w:gridCol w:w="11"/>
      </w:tblGrid>
      <w:tr w:rsidR="0017658B" w:rsidRPr="000901A2" w:rsidTr="00E47FA8">
        <w:trPr>
          <w:trHeight w:val="11"/>
        </w:trPr>
        <w:tc>
          <w:tcPr>
            <w:tcW w:w="5348"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17658B" w:rsidRPr="00505510" w:rsidRDefault="001A79C8" w:rsidP="0017658B">
            <w:pPr>
              <w:pStyle w:val="NoSpacing"/>
              <w:rPr>
                <w:rFonts w:cs="Times New Roman"/>
                <w:b/>
                <w:color w:val="000000" w:themeColor="text1"/>
                <w:sz w:val="24"/>
                <w:szCs w:val="24"/>
              </w:rPr>
            </w:pPr>
            <w:r>
              <w:rPr>
                <w:b/>
                <w:color w:val="000000" w:themeColor="text1"/>
                <w:sz w:val="24"/>
                <w:szCs w:val="24"/>
              </w:rPr>
              <w:lastRenderedPageBreak/>
              <w:t>Unit 2</w:t>
            </w:r>
            <w:r w:rsidR="0017658B" w:rsidRPr="00505510">
              <w:rPr>
                <w:b/>
                <w:color w:val="000000" w:themeColor="text1"/>
                <w:sz w:val="24"/>
                <w:szCs w:val="24"/>
              </w:rPr>
              <w:t>:  Re</w:t>
            </w:r>
            <w:r w:rsidR="003A1FD7" w:rsidRPr="00505510">
              <w:rPr>
                <w:b/>
                <w:color w:val="000000" w:themeColor="text1"/>
                <w:sz w:val="24"/>
                <w:szCs w:val="24"/>
              </w:rPr>
              <w:t xml:space="preserve">aders are Resourceful </w:t>
            </w:r>
          </w:p>
        </w:tc>
        <w:tc>
          <w:tcPr>
            <w:tcW w:w="2543"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17658B" w:rsidRPr="00505510" w:rsidRDefault="0017658B" w:rsidP="0017658B">
            <w:pPr>
              <w:pStyle w:val="NoSpacing"/>
              <w:rPr>
                <w:rFonts w:cs="Times New Roman"/>
                <w:b/>
                <w:color w:val="000000" w:themeColor="text1"/>
                <w:sz w:val="24"/>
                <w:szCs w:val="24"/>
              </w:rPr>
            </w:pPr>
            <w:r w:rsidRPr="00505510">
              <w:rPr>
                <w:b/>
                <w:color w:val="000000" w:themeColor="text1"/>
                <w:sz w:val="24"/>
                <w:szCs w:val="24"/>
              </w:rPr>
              <w:t>Grade Level: First</w:t>
            </w:r>
          </w:p>
        </w:tc>
        <w:tc>
          <w:tcPr>
            <w:tcW w:w="7151" w:type="dxa"/>
            <w:gridSpan w:val="3"/>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17658B" w:rsidRPr="00505510" w:rsidRDefault="0017658B" w:rsidP="0017658B">
            <w:pPr>
              <w:pStyle w:val="NoSpacing"/>
              <w:rPr>
                <w:rFonts w:cs="Times New Roman"/>
                <w:b/>
                <w:color w:val="000000" w:themeColor="text1"/>
                <w:sz w:val="24"/>
                <w:szCs w:val="24"/>
              </w:rPr>
            </w:pPr>
            <w:r w:rsidRPr="00505510">
              <w:rPr>
                <w:b/>
                <w:color w:val="000000" w:themeColor="text1"/>
                <w:sz w:val="24"/>
                <w:szCs w:val="24"/>
              </w:rPr>
              <w:t>Time Frame: October</w:t>
            </w:r>
            <w:r w:rsidR="003A1FD7" w:rsidRPr="00505510">
              <w:rPr>
                <w:b/>
                <w:color w:val="000000" w:themeColor="text1"/>
                <w:sz w:val="24"/>
                <w:szCs w:val="24"/>
              </w:rPr>
              <w:t>-November</w:t>
            </w:r>
            <w:r w:rsidR="009B5F69" w:rsidRPr="00505510">
              <w:rPr>
                <w:b/>
                <w:color w:val="000000" w:themeColor="text1"/>
                <w:sz w:val="24"/>
                <w:szCs w:val="24"/>
              </w:rPr>
              <w:t xml:space="preserve"> (</w:t>
            </w:r>
            <w:r w:rsidR="001A79C8">
              <w:rPr>
                <w:b/>
                <w:color w:val="000000" w:themeColor="text1"/>
                <w:sz w:val="24"/>
                <w:szCs w:val="24"/>
              </w:rPr>
              <w:t>4-</w:t>
            </w:r>
            <w:r w:rsidR="00961E24">
              <w:rPr>
                <w:b/>
                <w:color w:val="000000" w:themeColor="text1"/>
                <w:sz w:val="24"/>
                <w:szCs w:val="24"/>
              </w:rPr>
              <w:t>6</w:t>
            </w:r>
            <w:r w:rsidR="009B5F69" w:rsidRPr="00505510">
              <w:rPr>
                <w:b/>
                <w:color w:val="000000" w:themeColor="text1"/>
                <w:sz w:val="24"/>
                <w:szCs w:val="24"/>
              </w:rPr>
              <w:t xml:space="preserve"> weeks)</w:t>
            </w:r>
          </w:p>
        </w:tc>
      </w:tr>
      <w:tr w:rsidR="0017658B" w:rsidRPr="000901A2" w:rsidTr="00E47FA8">
        <w:trPr>
          <w:gridAfter w:val="1"/>
          <w:wAfter w:w="10" w:type="dxa"/>
          <w:trHeight w:val="2"/>
        </w:trPr>
        <w:tc>
          <w:tcPr>
            <w:tcW w:w="15033" w:type="dxa"/>
            <w:gridSpan w:val="4"/>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05" w:type="dxa"/>
              <w:left w:w="105" w:type="dxa"/>
              <w:bottom w:w="105" w:type="dxa"/>
              <w:right w:w="105" w:type="dxa"/>
            </w:tcMar>
          </w:tcPr>
          <w:p w:rsidR="009B5F69" w:rsidRPr="003A1FD7" w:rsidRDefault="009B5F69" w:rsidP="009B5F69">
            <w:pPr>
              <w:pStyle w:val="NoSpacing"/>
              <w:rPr>
                <w:rFonts w:cs="Times New Roman"/>
                <w:b/>
                <w:sz w:val="24"/>
                <w:szCs w:val="24"/>
              </w:rPr>
            </w:pPr>
            <w:r w:rsidRPr="003A1FD7">
              <w:rPr>
                <w:b/>
                <w:sz w:val="24"/>
                <w:szCs w:val="24"/>
              </w:rPr>
              <w:t>New Jersey Student Learning Standards:</w:t>
            </w:r>
          </w:p>
          <w:p w:rsidR="009B5F69" w:rsidRPr="003A1FD7" w:rsidRDefault="009B5F69" w:rsidP="009B5F69">
            <w:pPr>
              <w:pStyle w:val="NoSpacing"/>
              <w:rPr>
                <w:rFonts w:cs="Times New Roman"/>
                <w:b/>
                <w:sz w:val="24"/>
                <w:szCs w:val="24"/>
              </w:rPr>
            </w:pPr>
            <w:proofErr w:type="gramStart"/>
            <w:r w:rsidRPr="003A1FD7">
              <w:rPr>
                <w:rFonts w:cs="Times New Roman"/>
                <w:b/>
                <w:sz w:val="24"/>
                <w:szCs w:val="24"/>
              </w:rPr>
              <w:t xml:space="preserve">RL.1.1  </w:t>
            </w:r>
            <w:r w:rsidRPr="003A1FD7">
              <w:rPr>
                <w:sz w:val="24"/>
                <w:szCs w:val="24"/>
              </w:rPr>
              <w:t>Ask</w:t>
            </w:r>
            <w:proofErr w:type="gramEnd"/>
            <w:r w:rsidRPr="003A1FD7">
              <w:rPr>
                <w:sz w:val="24"/>
                <w:szCs w:val="24"/>
              </w:rPr>
              <w:t xml:space="preserve"> and answer questions about key details in a text.</w:t>
            </w:r>
          </w:p>
          <w:p w:rsidR="009B5F69" w:rsidRPr="003A1FD7" w:rsidRDefault="009B5F69" w:rsidP="009B5F69">
            <w:pPr>
              <w:pStyle w:val="NoSpacing"/>
              <w:rPr>
                <w:rFonts w:cs="Times New Roman"/>
                <w:b/>
                <w:sz w:val="24"/>
                <w:szCs w:val="24"/>
              </w:rPr>
            </w:pPr>
            <w:proofErr w:type="gramStart"/>
            <w:r w:rsidRPr="003A1FD7">
              <w:rPr>
                <w:rFonts w:cs="Times New Roman"/>
                <w:b/>
                <w:sz w:val="24"/>
                <w:szCs w:val="24"/>
              </w:rPr>
              <w:t xml:space="preserve">RL.1.7 </w:t>
            </w:r>
            <w:r w:rsidRPr="003A1FD7">
              <w:rPr>
                <w:sz w:val="24"/>
                <w:szCs w:val="24"/>
              </w:rPr>
              <w:t xml:space="preserve"> Use</w:t>
            </w:r>
            <w:proofErr w:type="gramEnd"/>
            <w:r w:rsidRPr="003A1FD7">
              <w:rPr>
                <w:sz w:val="24"/>
                <w:szCs w:val="24"/>
              </w:rPr>
              <w:t xml:space="preserve"> illustrations and details in a story to describe its characters, setting, or events.</w:t>
            </w:r>
          </w:p>
          <w:p w:rsidR="009B5F69" w:rsidRPr="003A1FD7" w:rsidRDefault="009B5F69" w:rsidP="009B5F69">
            <w:pPr>
              <w:pStyle w:val="NoSpacing"/>
              <w:rPr>
                <w:rFonts w:cs="Times New Roman"/>
                <w:sz w:val="24"/>
                <w:szCs w:val="24"/>
              </w:rPr>
            </w:pPr>
            <w:r w:rsidRPr="003A1FD7">
              <w:rPr>
                <w:rFonts w:cs="Times New Roman"/>
                <w:b/>
                <w:sz w:val="24"/>
                <w:szCs w:val="24"/>
              </w:rPr>
              <w:t xml:space="preserve">RL.1.10  </w:t>
            </w:r>
            <w:r w:rsidRPr="003A1FD7">
              <w:rPr>
                <w:rFonts w:cs="Times New Roman"/>
                <w:sz w:val="24"/>
                <w:szCs w:val="24"/>
              </w:rPr>
              <w:t>With prompting and support, read and comprehend stories and poetry at grade level text complexity or above</w:t>
            </w:r>
          </w:p>
          <w:p w:rsidR="009B5F69" w:rsidRPr="003A1FD7" w:rsidRDefault="009B5F69" w:rsidP="009B5F69">
            <w:pPr>
              <w:pStyle w:val="NoSpacing"/>
              <w:rPr>
                <w:sz w:val="24"/>
                <w:szCs w:val="24"/>
              </w:rPr>
            </w:pPr>
            <w:r w:rsidRPr="003A1FD7">
              <w:rPr>
                <w:rFonts w:cs="Times New Roman"/>
                <w:b/>
                <w:sz w:val="24"/>
                <w:szCs w:val="24"/>
              </w:rPr>
              <w:t xml:space="preserve">RF.1.1 </w:t>
            </w:r>
            <w:r w:rsidRPr="003A1FD7">
              <w:rPr>
                <w:sz w:val="24"/>
                <w:szCs w:val="24"/>
              </w:rPr>
              <w:t xml:space="preserve">Demonstrate mastery of the organization and basic features of print including those listed under Kindergarten foundation skills. </w:t>
            </w:r>
          </w:p>
          <w:p w:rsidR="009B5F69" w:rsidRPr="003A1FD7" w:rsidRDefault="009B5F69" w:rsidP="009B5F69">
            <w:pPr>
              <w:pStyle w:val="NoSpacing"/>
              <w:ind w:firstLine="607"/>
              <w:rPr>
                <w:sz w:val="24"/>
                <w:szCs w:val="24"/>
              </w:rPr>
            </w:pPr>
            <w:r w:rsidRPr="003A1FD7">
              <w:rPr>
                <w:sz w:val="24"/>
                <w:szCs w:val="24"/>
              </w:rPr>
              <w:t>A. Recognize the distinguishing features of a sentence (e.g., first word, capitalization, ending punctuation).</w:t>
            </w:r>
          </w:p>
          <w:p w:rsidR="009B5F69" w:rsidRPr="003A1FD7" w:rsidRDefault="009B5F69" w:rsidP="009B5F69">
            <w:pPr>
              <w:pStyle w:val="NoSpacing"/>
              <w:rPr>
                <w:sz w:val="24"/>
                <w:szCs w:val="24"/>
              </w:rPr>
            </w:pPr>
            <w:proofErr w:type="gramStart"/>
            <w:r w:rsidRPr="003A1FD7">
              <w:rPr>
                <w:rFonts w:cs="Times New Roman"/>
                <w:b/>
                <w:sz w:val="24"/>
                <w:szCs w:val="24"/>
              </w:rPr>
              <w:t xml:space="preserve">RF.1.2 </w:t>
            </w:r>
            <w:r w:rsidRPr="003A1FD7">
              <w:rPr>
                <w:sz w:val="24"/>
                <w:szCs w:val="24"/>
              </w:rPr>
              <w:t xml:space="preserve"> Demonstrate</w:t>
            </w:r>
            <w:proofErr w:type="gramEnd"/>
            <w:r w:rsidRPr="003A1FD7">
              <w:rPr>
                <w:sz w:val="24"/>
                <w:szCs w:val="24"/>
              </w:rPr>
              <w:t xml:space="preserve"> mastery of spoken words, syllables, and sounds (phonemes) by using knowledge that every syllable must have a vowel sound to determine the number of syllables in a printed word. </w:t>
            </w:r>
          </w:p>
          <w:p w:rsidR="009B5F69" w:rsidRPr="003A1FD7" w:rsidRDefault="009B5F69" w:rsidP="009B5F69">
            <w:pPr>
              <w:pStyle w:val="NoSpacing"/>
              <w:ind w:firstLine="607"/>
              <w:rPr>
                <w:sz w:val="24"/>
                <w:szCs w:val="24"/>
              </w:rPr>
            </w:pPr>
            <w:r w:rsidRPr="003A1FD7">
              <w:rPr>
                <w:sz w:val="24"/>
                <w:szCs w:val="24"/>
              </w:rPr>
              <w:t xml:space="preserve">A. Distinguish long from short vowel sounds in spoken single-syllable words. </w:t>
            </w:r>
          </w:p>
          <w:p w:rsidR="009B5F69" w:rsidRPr="003A1FD7" w:rsidRDefault="009B5F69" w:rsidP="009B5F69">
            <w:pPr>
              <w:pStyle w:val="NoSpacing"/>
              <w:ind w:firstLine="607"/>
              <w:rPr>
                <w:sz w:val="24"/>
                <w:szCs w:val="24"/>
              </w:rPr>
            </w:pPr>
            <w:r w:rsidRPr="003A1FD7">
              <w:rPr>
                <w:sz w:val="24"/>
                <w:szCs w:val="24"/>
              </w:rPr>
              <w:t xml:space="preserve">B. Orally produce single-syllable words by blending sounds (phonemes), including consonant blends. </w:t>
            </w:r>
          </w:p>
          <w:p w:rsidR="009B5F69" w:rsidRPr="003A1FD7" w:rsidRDefault="009B5F69" w:rsidP="009B5F69">
            <w:pPr>
              <w:pStyle w:val="NoSpacing"/>
              <w:ind w:firstLine="607"/>
              <w:rPr>
                <w:sz w:val="24"/>
                <w:szCs w:val="24"/>
              </w:rPr>
            </w:pPr>
            <w:r w:rsidRPr="003A1FD7">
              <w:rPr>
                <w:sz w:val="24"/>
                <w:szCs w:val="24"/>
              </w:rPr>
              <w:t xml:space="preserve">C. Isolate and pronounce initial, medial vowel, and final sounds (phonemes) in spoken single-syllable words. </w:t>
            </w:r>
          </w:p>
          <w:p w:rsidR="009B5F69" w:rsidRPr="003A1FD7" w:rsidRDefault="009B5F69" w:rsidP="009B5F69">
            <w:pPr>
              <w:pStyle w:val="NoSpacing"/>
              <w:ind w:firstLine="607"/>
              <w:rPr>
                <w:rFonts w:cs="Times New Roman"/>
                <w:b/>
                <w:sz w:val="24"/>
                <w:szCs w:val="24"/>
              </w:rPr>
            </w:pPr>
            <w:r w:rsidRPr="003A1FD7">
              <w:rPr>
                <w:sz w:val="24"/>
                <w:szCs w:val="24"/>
              </w:rPr>
              <w:t>D. Segment spoken single-syllable words into their complete sequence of individual sounds (phonemes).</w:t>
            </w:r>
          </w:p>
          <w:p w:rsidR="009B5F69" w:rsidRPr="003A1FD7" w:rsidRDefault="009B5F69" w:rsidP="009B5F69">
            <w:pPr>
              <w:pStyle w:val="NoSpacing"/>
              <w:rPr>
                <w:sz w:val="24"/>
                <w:szCs w:val="24"/>
              </w:rPr>
            </w:pPr>
            <w:r w:rsidRPr="003A1FD7">
              <w:rPr>
                <w:rFonts w:cs="Times New Roman"/>
                <w:b/>
                <w:sz w:val="24"/>
                <w:szCs w:val="24"/>
              </w:rPr>
              <w:t xml:space="preserve">RF.1.3 </w:t>
            </w:r>
            <w:r w:rsidRPr="003A1FD7">
              <w:rPr>
                <w:sz w:val="24"/>
                <w:szCs w:val="24"/>
              </w:rPr>
              <w:t xml:space="preserve">Know and apply grade-level phonics and word analysis skills in decoding words. </w:t>
            </w:r>
          </w:p>
          <w:p w:rsidR="009B5F69" w:rsidRPr="003A1FD7" w:rsidRDefault="009B5F69" w:rsidP="009B5F69">
            <w:pPr>
              <w:pStyle w:val="NoSpacing"/>
              <w:ind w:firstLine="607"/>
              <w:rPr>
                <w:sz w:val="24"/>
                <w:szCs w:val="24"/>
              </w:rPr>
            </w:pPr>
            <w:r w:rsidRPr="003A1FD7">
              <w:rPr>
                <w:sz w:val="24"/>
                <w:szCs w:val="24"/>
              </w:rPr>
              <w:t xml:space="preserve">A. Know the spelling-sound correspondences for common consonant digraphs (two letters that represent one sound). </w:t>
            </w:r>
          </w:p>
          <w:p w:rsidR="009B5F69" w:rsidRPr="003A1FD7" w:rsidRDefault="009B5F69" w:rsidP="009B5F69">
            <w:pPr>
              <w:pStyle w:val="NoSpacing"/>
              <w:ind w:firstLine="607"/>
              <w:rPr>
                <w:sz w:val="24"/>
                <w:szCs w:val="24"/>
              </w:rPr>
            </w:pPr>
            <w:r w:rsidRPr="003A1FD7">
              <w:rPr>
                <w:sz w:val="24"/>
                <w:szCs w:val="24"/>
              </w:rPr>
              <w:t xml:space="preserve">B. Decode regularly spelled one-syllable words. </w:t>
            </w:r>
          </w:p>
          <w:p w:rsidR="009B5F69" w:rsidRPr="003A1FD7" w:rsidRDefault="009B5F69" w:rsidP="009B5F69">
            <w:pPr>
              <w:pStyle w:val="NoSpacing"/>
              <w:ind w:firstLine="607"/>
              <w:rPr>
                <w:sz w:val="24"/>
                <w:szCs w:val="24"/>
              </w:rPr>
            </w:pPr>
            <w:r w:rsidRPr="003A1FD7">
              <w:rPr>
                <w:sz w:val="24"/>
                <w:szCs w:val="24"/>
              </w:rPr>
              <w:t xml:space="preserve">D. Distinguish long and short vowels when reading regularly spelled one-syllable words. </w:t>
            </w:r>
          </w:p>
          <w:p w:rsidR="009B5F69" w:rsidRPr="003A1FD7" w:rsidRDefault="009B5F69" w:rsidP="009B5F69">
            <w:pPr>
              <w:pStyle w:val="NoSpacing"/>
              <w:ind w:firstLine="607"/>
              <w:rPr>
                <w:rFonts w:cs="Times New Roman"/>
                <w:b/>
                <w:sz w:val="24"/>
                <w:szCs w:val="24"/>
              </w:rPr>
            </w:pPr>
            <w:r w:rsidRPr="003A1FD7">
              <w:rPr>
                <w:sz w:val="24"/>
                <w:szCs w:val="24"/>
              </w:rPr>
              <w:t>E. Decode two-syllable words following basic patterns by breaking the words into syllables using knowledge that every syllable must have a vowel sound.</w:t>
            </w:r>
          </w:p>
          <w:p w:rsidR="009B5F69" w:rsidRPr="003A1FD7" w:rsidRDefault="009B5F69" w:rsidP="009B5F69">
            <w:pPr>
              <w:pStyle w:val="NoSpacing"/>
              <w:rPr>
                <w:sz w:val="24"/>
                <w:szCs w:val="24"/>
              </w:rPr>
            </w:pPr>
            <w:r w:rsidRPr="003A1FD7">
              <w:rPr>
                <w:rFonts w:cs="Times New Roman"/>
                <w:b/>
                <w:sz w:val="24"/>
                <w:szCs w:val="24"/>
              </w:rPr>
              <w:t xml:space="preserve">RF.1.4 </w:t>
            </w:r>
            <w:r w:rsidRPr="003A1FD7">
              <w:rPr>
                <w:sz w:val="24"/>
                <w:szCs w:val="24"/>
              </w:rPr>
              <w:t>Read with sufficient accuracy and fluency to support comprehension.</w:t>
            </w:r>
          </w:p>
          <w:p w:rsidR="009B5F69" w:rsidRPr="003A1FD7" w:rsidRDefault="009B5F69" w:rsidP="009B5F69">
            <w:pPr>
              <w:pStyle w:val="NoSpacing"/>
              <w:ind w:firstLine="607"/>
              <w:rPr>
                <w:sz w:val="24"/>
                <w:szCs w:val="24"/>
              </w:rPr>
            </w:pPr>
            <w:r w:rsidRPr="003A1FD7">
              <w:rPr>
                <w:sz w:val="24"/>
                <w:szCs w:val="24"/>
              </w:rPr>
              <w:t xml:space="preserve">A. Read grade-level text with purpose and understanding. </w:t>
            </w:r>
          </w:p>
          <w:p w:rsidR="009B5F69" w:rsidRPr="003A1FD7" w:rsidRDefault="009B5F69" w:rsidP="009B5F69">
            <w:pPr>
              <w:pStyle w:val="NoSpacing"/>
              <w:ind w:firstLine="607"/>
              <w:rPr>
                <w:sz w:val="24"/>
                <w:szCs w:val="24"/>
              </w:rPr>
            </w:pPr>
            <w:r w:rsidRPr="003A1FD7">
              <w:rPr>
                <w:sz w:val="24"/>
                <w:szCs w:val="24"/>
              </w:rPr>
              <w:t xml:space="preserve">B. Read grade-level text orally with accuracy, appropriate rate, and expression. </w:t>
            </w:r>
          </w:p>
          <w:p w:rsidR="009B5F69" w:rsidRPr="003A1FD7" w:rsidRDefault="009B5F69" w:rsidP="009B5F69">
            <w:pPr>
              <w:pStyle w:val="NoSpacing"/>
              <w:ind w:firstLine="607"/>
              <w:rPr>
                <w:rFonts w:cs="Times New Roman"/>
                <w:b/>
                <w:sz w:val="24"/>
                <w:szCs w:val="24"/>
              </w:rPr>
            </w:pPr>
            <w:r w:rsidRPr="003A1FD7">
              <w:rPr>
                <w:sz w:val="24"/>
                <w:szCs w:val="24"/>
              </w:rPr>
              <w:t>C. Use context to confirm or self-correct word recognition and understanding, rereading as necessary.</w:t>
            </w:r>
          </w:p>
          <w:p w:rsidR="009B5F69" w:rsidRPr="003A1FD7" w:rsidRDefault="009B5F69" w:rsidP="009B5F69">
            <w:pPr>
              <w:pStyle w:val="NoSpacing"/>
              <w:rPr>
                <w:sz w:val="24"/>
                <w:szCs w:val="24"/>
              </w:rPr>
            </w:pPr>
            <w:proofErr w:type="gramStart"/>
            <w:r w:rsidRPr="003A1FD7">
              <w:rPr>
                <w:rFonts w:cs="Times New Roman"/>
                <w:b/>
                <w:sz w:val="24"/>
                <w:szCs w:val="24"/>
              </w:rPr>
              <w:t xml:space="preserve">SL.1.1 </w:t>
            </w:r>
            <w:r w:rsidRPr="003A1FD7">
              <w:rPr>
                <w:sz w:val="24"/>
                <w:szCs w:val="24"/>
              </w:rPr>
              <w:t xml:space="preserve"> Participate</w:t>
            </w:r>
            <w:proofErr w:type="gramEnd"/>
            <w:r w:rsidRPr="003A1FD7">
              <w:rPr>
                <w:sz w:val="24"/>
                <w:szCs w:val="24"/>
              </w:rPr>
              <w:t xml:space="preserve"> in collaborative conversations with diverse partners about grade 1 topics and texts with peers and adults in small and larger groups. </w:t>
            </w:r>
          </w:p>
          <w:p w:rsidR="009B5F69" w:rsidRPr="003A1FD7" w:rsidRDefault="009B5F69" w:rsidP="009B5F69">
            <w:pPr>
              <w:pStyle w:val="NoSpacing"/>
              <w:ind w:firstLine="607"/>
              <w:rPr>
                <w:sz w:val="24"/>
                <w:szCs w:val="24"/>
              </w:rPr>
            </w:pPr>
            <w:r w:rsidRPr="003A1FD7">
              <w:rPr>
                <w:sz w:val="24"/>
                <w:szCs w:val="24"/>
              </w:rPr>
              <w:t xml:space="preserve">A. Follow agreed-upon norms for discussions (e.g., listening to others with care, speaking one at a time about the topics and texts under discussion). </w:t>
            </w:r>
          </w:p>
          <w:p w:rsidR="009B5F69" w:rsidRPr="003A1FD7" w:rsidRDefault="009B5F69" w:rsidP="009B5F69">
            <w:pPr>
              <w:pStyle w:val="NoSpacing"/>
              <w:ind w:firstLine="607"/>
              <w:rPr>
                <w:sz w:val="24"/>
                <w:szCs w:val="24"/>
              </w:rPr>
            </w:pPr>
            <w:r w:rsidRPr="003A1FD7">
              <w:rPr>
                <w:sz w:val="24"/>
                <w:szCs w:val="24"/>
              </w:rPr>
              <w:t xml:space="preserve">B. Build on others’ talk in conversations by responding to the comments of others through multiple exchanges. </w:t>
            </w:r>
          </w:p>
          <w:p w:rsidR="009B5F69" w:rsidRPr="003A1FD7" w:rsidRDefault="009B5F69" w:rsidP="009B5F69">
            <w:pPr>
              <w:pStyle w:val="NoSpacing"/>
              <w:ind w:firstLine="607"/>
              <w:rPr>
                <w:rFonts w:cs="Times New Roman"/>
                <w:b/>
                <w:sz w:val="24"/>
                <w:szCs w:val="24"/>
              </w:rPr>
            </w:pPr>
            <w:r w:rsidRPr="003A1FD7">
              <w:rPr>
                <w:sz w:val="24"/>
                <w:szCs w:val="24"/>
              </w:rPr>
              <w:t>C. Ask questions to clear up any confusion about the topics and texts under discussion.</w:t>
            </w:r>
          </w:p>
          <w:p w:rsidR="009B5F69" w:rsidRPr="003A1FD7" w:rsidRDefault="009B5F69" w:rsidP="009B5F69">
            <w:pPr>
              <w:pStyle w:val="NoSpacing"/>
              <w:rPr>
                <w:rFonts w:cs="Times New Roman"/>
                <w:b/>
                <w:sz w:val="24"/>
                <w:szCs w:val="24"/>
              </w:rPr>
            </w:pPr>
            <w:r w:rsidRPr="003A1FD7">
              <w:rPr>
                <w:rFonts w:cs="Times New Roman"/>
                <w:b/>
                <w:sz w:val="24"/>
                <w:szCs w:val="24"/>
              </w:rPr>
              <w:t xml:space="preserve">SL.1.6 </w:t>
            </w:r>
            <w:r w:rsidRPr="003A1FD7">
              <w:rPr>
                <w:sz w:val="24"/>
                <w:szCs w:val="24"/>
              </w:rPr>
              <w:t>Produce complete sentences when appropriate to task and situation.</w:t>
            </w:r>
          </w:p>
          <w:p w:rsidR="009B5F69" w:rsidRPr="003A1FD7" w:rsidRDefault="009B5F69" w:rsidP="009B5F69">
            <w:pPr>
              <w:pStyle w:val="NoSpacing"/>
              <w:rPr>
                <w:sz w:val="24"/>
                <w:szCs w:val="24"/>
              </w:rPr>
            </w:pPr>
            <w:r w:rsidRPr="003A1FD7">
              <w:rPr>
                <w:rFonts w:cs="Times New Roman"/>
                <w:b/>
                <w:sz w:val="24"/>
                <w:szCs w:val="24"/>
              </w:rPr>
              <w:t xml:space="preserve">L.1.1 </w:t>
            </w:r>
            <w:r w:rsidRPr="003A1FD7">
              <w:rPr>
                <w:sz w:val="24"/>
                <w:szCs w:val="24"/>
              </w:rPr>
              <w:t xml:space="preserve">Demonstrate command of the conventions of standard English grammar and usage when writing or speaking. </w:t>
            </w:r>
          </w:p>
          <w:p w:rsidR="0017658B" w:rsidRPr="003A1FD7" w:rsidRDefault="009B5F69" w:rsidP="003A1FD7">
            <w:pPr>
              <w:pStyle w:val="NoSpacing"/>
              <w:ind w:firstLine="697"/>
              <w:rPr>
                <w:sz w:val="24"/>
                <w:szCs w:val="24"/>
              </w:rPr>
            </w:pPr>
            <w:r w:rsidRPr="003A1FD7">
              <w:rPr>
                <w:sz w:val="24"/>
                <w:szCs w:val="24"/>
              </w:rPr>
              <w:t>A. Print all</w:t>
            </w:r>
            <w:r w:rsidR="003A1FD7">
              <w:rPr>
                <w:sz w:val="24"/>
                <w:szCs w:val="24"/>
              </w:rPr>
              <w:t xml:space="preserve"> upper- and lowercase letters. </w:t>
            </w:r>
          </w:p>
        </w:tc>
      </w:tr>
      <w:tr w:rsidR="003A1FD7" w:rsidRPr="000901A2" w:rsidTr="00E47FA8">
        <w:trPr>
          <w:gridAfter w:val="1"/>
          <w:wAfter w:w="10" w:type="dxa"/>
          <w:trHeight w:val="2"/>
        </w:trPr>
        <w:tc>
          <w:tcPr>
            <w:tcW w:w="15033" w:type="dxa"/>
            <w:gridSpan w:val="4"/>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05" w:type="dxa"/>
              <w:left w:w="105" w:type="dxa"/>
              <w:bottom w:w="105" w:type="dxa"/>
              <w:right w:w="105" w:type="dxa"/>
            </w:tcMar>
          </w:tcPr>
          <w:p w:rsidR="003A1FD7" w:rsidRDefault="003A1FD7" w:rsidP="003A1FD7">
            <w:pPr>
              <w:rPr>
                <w:b/>
                <w:sz w:val="24"/>
                <w:szCs w:val="24"/>
              </w:rPr>
            </w:pPr>
            <w:r>
              <w:rPr>
                <w:b/>
                <w:sz w:val="24"/>
                <w:szCs w:val="24"/>
              </w:rPr>
              <w:t xml:space="preserve">Technology: </w:t>
            </w:r>
          </w:p>
          <w:p w:rsidR="003A1FD7" w:rsidRPr="003A1FD7" w:rsidRDefault="003A1FD7" w:rsidP="003A1FD7">
            <w:pPr>
              <w:pStyle w:val="NormalWeb"/>
              <w:rPr>
                <w:rFonts w:asciiTheme="minorHAnsi" w:hAnsiTheme="minorHAnsi"/>
                <w:b/>
              </w:rPr>
            </w:pPr>
            <w:r w:rsidRPr="003A1FD7">
              <w:rPr>
                <w:rFonts w:asciiTheme="minorHAnsi" w:hAnsiTheme="minorHAnsi"/>
                <w:b/>
              </w:rPr>
              <w:t xml:space="preserve">8.1.2.A.4 Demonstrate developmentally appropriate navigation skills in virtual environments (i.e. games, museums). </w:t>
            </w:r>
          </w:p>
        </w:tc>
      </w:tr>
      <w:tr w:rsidR="0017658B" w:rsidRPr="000901A2" w:rsidTr="00E47FA8">
        <w:trPr>
          <w:gridAfter w:val="1"/>
          <w:wAfter w:w="10" w:type="dxa"/>
          <w:trHeight w:val="2"/>
        </w:trPr>
        <w:tc>
          <w:tcPr>
            <w:tcW w:w="15033" w:type="dxa"/>
            <w:gridSpan w:val="4"/>
            <w:tcBorders>
              <w:top w:val="single" w:sz="6" w:space="0" w:color="000000"/>
              <w:left w:val="single" w:sz="6" w:space="0" w:color="000000"/>
              <w:bottom w:val="single" w:sz="6" w:space="0" w:color="000000"/>
              <w:right w:val="single" w:sz="6" w:space="0" w:color="000000"/>
            </w:tcBorders>
            <w:shd w:val="clear" w:color="auto" w:fill="FFD966" w:themeFill="accent4" w:themeFillTint="99"/>
            <w:tcMar>
              <w:top w:w="105" w:type="dxa"/>
              <w:left w:w="105" w:type="dxa"/>
              <w:bottom w:w="105" w:type="dxa"/>
              <w:right w:w="105" w:type="dxa"/>
            </w:tcMar>
          </w:tcPr>
          <w:p w:rsidR="003A1FD7" w:rsidRPr="003A1FD7" w:rsidRDefault="003A1FD7" w:rsidP="009B5F69">
            <w:pPr>
              <w:pStyle w:val="Default"/>
              <w:rPr>
                <w:rFonts w:asciiTheme="minorHAnsi" w:hAnsiTheme="minorHAnsi"/>
                <w:b/>
              </w:rPr>
            </w:pPr>
            <w:r w:rsidRPr="003A1FD7">
              <w:rPr>
                <w:rFonts w:asciiTheme="minorHAnsi" w:hAnsiTheme="minorHAnsi"/>
                <w:b/>
              </w:rPr>
              <w:lastRenderedPageBreak/>
              <w:t>21</w:t>
            </w:r>
            <w:r w:rsidRPr="003A1FD7">
              <w:rPr>
                <w:rFonts w:asciiTheme="minorHAnsi" w:hAnsiTheme="minorHAnsi"/>
                <w:b/>
                <w:vertAlign w:val="superscript"/>
              </w:rPr>
              <w:t>st</w:t>
            </w:r>
            <w:r w:rsidRPr="003A1FD7">
              <w:rPr>
                <w:rFonts w:asciiTheme="minorHAnsi" w:hAnsiTheme="minorHAnsi"/>
                <w:b/>
              </w:rPr>
              <w:t xml:space="preserve"> Century Skills:</w:t>
            </w:r>
          </w:p>
          <w:p w:rsidR="003A1FD7" w:rsidRPr="003A1FD7" w:rsidRDefault="003A1FD7" w:rsidP="009B5F69">
            <w:pPr>
              <w:pStyle w:val="Default"/>
              <w:rPr>
                <w:rFonts w:asciiTheme="minorHAnsi" w:hAnsiTheme="minorHAnsi"/>
                <w:b/>
              </w:rPr>
            </w:pPr>
          </w:p>
          <w:p w:rsidR="009B5F69" w:rsidRPr="003A1FD7" w:rsidRDefault="009B5F69" w:rsidP="009B5F69">
            <w:pPr>
              <w:pStyle w:val="Default"/>
              <w:rPr>
                <w:rFonts w:asciiTheme="minorHAnsi" w:hAnsiTheme="minorHAnsi"/>
                <w:b/>
              </w:rPr>
            </w:pPr>
            <w:r w:rsidRPr="003A1FD7">
              <w:rPr>
                <w:rFonts w:asciiTheme="minorHAnsi" w:hAnsiTheme="minorHAnsi"/>
                <w:b/>
              </w:rPr>
              <w:t xml:space="preserve">CRP1. Act as a responsible and contributing citizen and employee </w:t>
            </w:r>
          </w:p>
          <w:p w:rsidR="009B5F69" w:rsidRPr="003A1FD7" w:rsidRDefault="009B5F69" w:rsidP="009B5F69">
            <w:pPr>
              <w:pStyle w:val="Default"/>
              <w:rPr>
                <w:rFonts w:asciiTheme="minorHAnsi" w:hAnsiTheme="minorHAnsi"/>
              </w:rPr>
            </w:pPr>
            <w:r w:rsidRPr="003A1FD7">
              <w:rPr>
                <w:rFonts w:asciiTheme="minorHAnsi" w:hAnsiTheme="minorHAnsi"/>
                <w:bCs/>
              </w:rPr>
              <w:t>Example:</w:t>
            </w:r>
            <w:r w:rsidRPr="003A1FD7">
              <w:rPr>
                <w:rFonts w:asciiTheme="minorHAnsi" w:hAnsiTheme="minorHAnsi"/>
                <w:b/>
                <w:bCs/>
              </w:rPr>
              <w:t xml:space="preserve"> </w:t>
            </w:r>
            <w:r w:rsidRPr="003A1FD7">
              <w:rPr>
                <w:rFonts w:asciiTheme="minorHAnsi" w:hAnsiTheme="minorHAnsi"/>
              </w:rPr>
              <w:t xml:space="preserve">Students will demonstrate, in whole and small group reading activities, their understanding, respect, and adherence to the classroom rules and expectations for active student participation i.e., thinking critically, problem solving, collaboration, listening, speaking, and taking turns. </w:t>
            </w:r>
          </w:p>
          <w:p w:rsidR="009B5F69" w:rsidRPr="003A1FD7" w:rsidRDefault="009B5F69" w:rsidP="009B5F69">
            <w:pPr>
              <w:pStyle w:val="Default"/>
              <w:rPr>
                <w:rFonts w:asciiTheme="minorHAnsi" w:hAnsiTheme="minorHAnsi"/>
                <w:color w:val="auto"/>
              </w:rPr>
            </w:pPr>
          </w:p>
          <w:p w:rsidR="009B5F69" w:rsidRPr="003A1FD7" w:rsidRDefault="009B5F69" w:rsidP="009B5F69">
            <w:pPr>
              <w:pStyle w:val="Default"/>
              <w:rPr>
                <w:rFonts w:asciiTheme="minorHAnsi" w:hAnsiTheme="minorHAnsi"/>
                <w:b/>
              </w:rPr>
            </w:pPr>
            <w:r w:rsidRPr="003A1FD7">
              <w:rPr>
                <w:rFonts w:asciiTheme="minorHAnsi" w:hAnsiTheme="minorHAnsi"/>
                <w:b/>
              </w:rPr>
              <w:t xml:space="preserve">CRP4. Communicate clearly and effectively and with reason. </w:t>
            </w:r>
          </w:p>
          <w:p w:rsidR="009B5F69" w:rsidRPr="003A1FD7" w:rsidRDefault="009B5F69" w:rsidP="009B5F69">
            <w:pPr>
              <w:pStyle w:val="Default"/>
              <w:rPr>
                <w:rFonts w:asciiTheme="minorHAnsi" w:hAnsiTheme="minorHAnsi"/>
              </w:rPr>
            </w:pPr>
            <w:r w:rsidRPr="003A1FD7">
              <w:rPr>
                <w:rFonts w:asciiTheme="minorHAnsi" w:hAnsiTheme="minorHAnsi"/>
                <w:bCs/>
              </w:rPr>
              <w:t>Example:</w:t>
            </w:r>
            <w:r w:rsidRPr="003A1FD7">
              <w:rPr>
                <w:rFonts w:asciiTheme="minorHAnsi" w:hAnsiTheme="minorHAnsi"/>
                <w:b/>
                <w:bCs/>
              </w:rPr>
              <w:t xml:space="preserve"> </w:t>
            </w:r>
            <w:r w:rsidR="006C4B8C" w:rsidRPr="003A1FD7">
              <w:rPr>
                <w:rFonts w:asciiTheme="minorHAnsi" w:hAnsiTheme="minorHAnsi"/>
              </w:rPr>
              <w:t>As part of the</w:t>
            </w:r>
            <w:r w:rsidRPr="003A1FD7">
              <w:rPr>
                <w:rFonts w:asciiTheme="minorHAnsi" w:hAnsiTheme="minorHAnsi"/>
              </w:rPr>
              <w:t xml:space="preserve"> unit, students will use oral class discussions and written responses to build </w:t>
            </w:r>
          </w:p>
          <w:p w:rsidR="009B5F69" w:rsidRPr="003A1FD7" w:rsidRDefault="009B5F69" w:rsidP="009B5F69">
            <w:pPr>
              <w:pStyle w:val="NoSpacing"/>
              <w:rPr>
                <w:sz w:val="24"/>
                <w:szCs w:val="24"/>
              </w:rPr>
            </w:pPr>
            <w:r w:rsidRPr="003A1FD7">
              <w:rPr>
                <w:sz w:val="24"/>
                <w:szCs w:val="24"/>
              </w:rPr>
              <w:t>their conceptual understanding and comprehension while working with informational texts.</w:t>
            </w:r>
          </w:p>
          <w:p w:rsidR="00DB2D87" w:rsidRPr="003A1FD7" w:rsidRDefault="00DB2D87" w:rsidP="009B5F69">
            <w:pPr>
              <w:pStyle w:val="NoSpacing"/>
              <w:rPr>
                <w:sz w:val="24"/>
                <w:szCs w:val="24"/>
              </w:rPr>
            </w:pPr>
          </w:p>
          <w:p w:rsidR="009B5F69" w:rsidRPr="003A1FD7" w:rsidRDefault="00DB2D87" w:rsidP="0017658B">
            <w:pPr>
              <w:pStyle w:val="NoSpacing"/>
              <w:rPr>
                <w:b/>
                <w:color w:val="000000" w:themeColor="text1"/>
                <w:sz w:val="24"/>
                <w:szCs w:val="24"/>
              </w:rPr>
            </w:pPr>
            <w:r w:rsidRPr="003A1FD7">
              <w:rPr>
                <w:sz w:val="24"/>
                <w:szCs w:val="24"/>
              </w:rPr>
              <w:t>9.2.4.A.4 Explain why knowledge and skills acquired in the elementary grades lay the foundation for future academic and career success.</w:t>
            </w:r>
          </w:p>
        </w:tc>
      </w:tr>
      <w:tr w:rsidR="0017658B" w:rsidRPr="000901A2" w:rsidTr="00E47FA8">
        <w:trPr>
          <w:gridAfter w:val="1"/>
          <w:wAfter w:w="10" w:type="dxa"/>
          <w:trHeight w:val="2"/>
        </w:trPr>
        <w:tc>
          <w:tcPr>
            <w:tcW w:w="15033" w:type="dxa"/>
            <w:gridSpan w:val="4"/>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105" w:type="dxa"/>
              <w:left w:w="105" w:type="dxa"/>
              <w:bottom w:w="105" w:type="dxa"/>
              <w:right w:w="105" w:type="dxa"/>
            </w:tcMar>
          </w:tcPr>
          <w:p w:rsidR="009B5F69" w:rsidRPr="003A1FD7" w:rsidRDefault="003A1FD7" w:rsidP="0017658B">
            <w:pPr>
              <w:pStyle w:val="NoSpacing"/>
              <w:rPr>
                <w:b/>
                <w:color w:val="000000" w:themeColor="text1"/>
                <w:sz w:val="24"/>
                <w:szCs w:val="24"/>
              </w:rPr>
            </w:pPr>
            <w:r w:rsidRPr="003A1FD7">
              <w:rPr>
                <w:b/>
                <w:color w:val="000000" w:themeColor="text1"/>
                <w:sz w:val="24"/>
                <w:szCs w:val="24"/>
              </w:rPr>
              <w:t>Interdisciplinary Connections:</w:t>
            </w:r>
          </w:p>
          <w:p w:rsidR="003A1FD7" w:rsidRDefault="003A1FD7" w:rsidP="0017658B">
            <w:pPr>
              <w:pStyle w:val="NoSpacing"/>
              <w:rPr>
                <w:rFonts w:asciiTheme="majorHAnsi" w:hAnsiTheme="majorHAnsi"/>
                <w:b/>
                <w:color w:val="000000" w:themeColor="text1"/>
              </w:rPr>
            </w:pPr>
          </w:p>
          <w:p w:rsidR="009B5F69" w:rsidRPr="003A1FD7" w:rsidRDefault="003A1FD7" w:rsidP="009B5F69">
            <w:pPr>
              <w:rPr>
                <w:sz w:val="24"/>
                <w:szCs w:val="24"/>
              </w:rPr>
            </w:pPr>
            <w:r w:rsidRPr="003A1FD7">
              <w:rPr>
                <w:b/>
                <w:sz w:val="24"/>
                <w:szCs w:val="24"/>
                <w:u w:val="single"/>
              </w:rPr>
              <w:t>Social Studies</w:t>
            </w:r>
            <w:r>
              <w:rPr>
                <w:sz w:val="24"/>
                <w:szCs w:val="24"/>
              </w:rPr>
              <w:t xml:space="preserve">                                                                                                                                                                                                                                            </w:t>
            </w:r>
            <w:r w:rsidR="009B5F69" w:rsidRPr="003A1FD7">
              <w:rPr>
                <w:b/>
                <w:sz w:val="24"/>
                <w:szCs w:val="24"/>
              </w:rPr>
              <w:t>6.3.4.A.1 Evaluate what makes a good rule or law.</w:t>
            </w:r>
            <w:r w:rsidR="009B5F69" w:rsidRPr="003A1FD7">
              <w:rPr>
                <w:sz w:val="24"/>
                <w:szCs w:val="24"/>
              </w:rPr>
              <w:t xml:space="preserve">  </w:t>
            </w:r>
            <w:r>
              <w:rPr>
                <w:sz w:val="24"/>
                <w:szCs w:val="24"/>
              </w:rPr>
              <w:t xml:space="preserve">                                                                                                                                                                    Example: </w:t>
            </w:r>
            <w:r w:rsidR="009B5F69" w:rsidRPr="003A1FD7">
              <w:rPr>
                <w:sz w:val="24"/>
                <w:szCs w:val="24"/>
              </w:rPr>
              <w:t>Establish routines and procedures of the reading workshop model.  Students follow procedures when working independently, in partnerships, and in whole and small groups.</w:t>
            </w:r>
          </w:p>
          <w:p w:rsidR="00961E24" w:rsidRDefault="003A1FD7" w:rsidP="003A1FD7">
            <w:pPr>
              <w:rPr>
                <w:sz w:val="24"/>
                <w:szCs w:val="24"/>
              </w:rPr>
            </w:pPr>
            <w:r w:rsidRPr="003A1FD7">
              <w:rPr>
                <w:b/>
                <w:sz w:val="24"/>
                <w:szCs w:val="24"/>
                <w:u w:val="single"/>
              </w:rPr>
              <w:t>Math</w:t>
            </w:r>
            <w:r>
              <w:rPr>
                <w:b/>
                <w:sz w:val="24"/>
                <w:szCs w:val="24"/>
              </w:rPr>
              <w:t xml:space="preserve">                                                                                                                                                                                                                                                                  </w:t>
            </w:r>
            <w:r w:rsidR="009B5F69" w:rsidRPr="003A1FD7">
              <w:rPr>
                <w:b/>
                <w:sz w:val="24"/>
                <w:szCs w:val="24"/>
              </w:rPr>
              <w:t>1.NBT Extend counting sequence.</w:t>
            </w:r>
            <w:r w:rsidR="009B5F69" w:rsidRPr="003A1FD7">
              <w:rPr>
                <w:sz w:val="24"/>
                <w:szCs w:val="24"/>
              </w:rPr>
              <w:t xml:space="preserve"> </w:t>
            </w:r>
            <w:r>
              <w:rPr>
                <w:sz w:val="24"/>
                <w:szCs w:val="24"/>
              </w:rPr>
              <w:t xml:space="preserve">Example: </w:t>
            </w:r>
            <w:r w:rsidR="009B5F69" w:rsidRPr="003A1FD7">
              <w:rPr>
                <w:sz w:val="24"/>
                <w:szCs w:val="24"/>
              </w:rPr>
              <w:t>Readers keep track of their reading by counting the number of books r</w:t>
            </w:r>
            <w:r>
              <w:rPr>
                <w:sz w:val="24"/>
                <w:szCs w:val="24"/>
              </w:rPr>
              <w:t xml:space="preserve">ead during reading workshop.   </w:t>
            </w:r>
          </w:p>
          <w:p w:rsidR="009B5F69" w:rsidRPr="003A1FD7" w:rsidRDefault="009B5F69" w:rsidP="003A1FD7">
            <w:pPr>
              <w:rPr>
                <w:sz w:val="24"/>
                <w:szCs w:val="24"/>
              </w:rPr>
            </w:pPr>
            <w:proofErr w:type="gramStart"/>
            <w:r w:rsidRPr="003A1FD7">
              <w:rPr>
                <w:b/>
                <w:sz w:val="24"/>
                <w:szCs w:val="24"/>
              </w:rPr>
              <w:t>1.MD</w:t>
            </w:r>
            <w:proofErr w:type="gramEnd"/>
            <w:r w:rsidRPr="003A1FD7">
              <w:rPr>
                <w:b/>
                <w:sz w:val="24"/>
                <w:szCs w:val="24"/>
              </w:rPr>
              <w:t xml:space="preserve"> Represent and interpret data.</w:t>
            </w:r>
            <w:r w:rsidRPr="003A1FD7">
              <w:rPr>
                <w:sz w:val="24"/>
                <w:szCs w:val="24"/>
              </w:rPr>
              <w:t xml:space="preserve">  </w:t>
            </w:r>
            <w:r w:rsidR="003A1FD7">
              <w:rPr>
                <w:sz w:val="24"/>
                <w:szCs w:val="24"/>
              </w:rPr>
              <w:t xml:space="preserve">Example: </w:t>
            </w:r>
            <w:r w:rsidRPr="003A1FD7">
              <w:rPr>
                <w:sz w:val="24"/>
                <w:szCs w:val="24"/>
              </w:rPr>
              <w:t>Readers track their books read by using file folders noting the amount of books read with tally marks.</w:t>
            </w:r>
          </w:p>
        </w:tc>
      </w:tr>
      <w:tr w:rsidR="0017658B" w:rsidRPr="000901A2" w:rsidTr="00E47FA8">
        <w:trPr>
          <w:gridAfter w:val="1"/>
          <w:wAfter w:w="10" w:type="dxa"/>
          <w:trHeight w:val="2"/>
        </w:trPr>
        <w:tc>
          <w:tcPr>
            <w:tcW w:w="15033"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3A1FD7" w:rsidRDefault="0017658B" w:rsidP="0017658B">
            <w:pPr>
              <w:pStyle w:val="NoSpacing"/>
              <w:rPr>
                <w:b/>
                <w:color w:val="000000" w:themeColor="text1"/>
                <w:sz w:val="24"/>
                <w:szCs w:val="24"/>
              </w:rPr>
            </w:pPr>
            <w:r w:rsidRPr="003A1FD7">
              <w:rPr>
                <w:b/>
                <w:color w:val="000000" w:themeColor="text1"/>
                <w:sz w:val="24"/>
                <w:szCs w:val="24"/>
              </w:rPr>
              <w:t>Unit Goals/Enduring Understandings:</w:t>
            </w:r>
          </w:p>
          <w:p w:rsidR="0017658B" w:rsidRPr="003A1FD7" w:rsidRDefault="0017658B" w:rsidP="0017658B">
            <w:pPr>
              <w:pStyle w:val="NoSpacing"/>
              <w:numPr>
                <w:ilvl w:val="0"/>
                <w:numId w:val="18"/>
              </w:numPr>
              <w:rPr>
                <w:color w:val="000000" w:themeColor="text1"/>
                <w:sz w:val="24"/>
                <w:szCs w:val="24"/>
              </w:rPr>
            </w:pPr>
            <w:r w:rsidRPr="003A1FD7">
              <w:rPr>
                <w:color w:val="000000" w:themeColor="text1"/>
                <w:sz w:val="24"/>
                <w:szCs w:val="24"/>
              </w:rPr>
              <w:t>Readers are resourceful in solving unfamiliar words by:</w:t>
            </w:r>
          </w:p>
          <w:p w:rsidR="0017658B" w:rsidRPr="003A1FD7" w:rsidRDefault="0017658B" w:rsidP="0017658B">
            <w:pPr>
              <w:pStyle w:val="NoSpacing"/>
              <w:numPr>
                <w:ilvl w:val="1"/>
                <w:numId w:val="18"/>
              </w:numPr>
              <w:rPr>
                <w:color w:val="000000" w:themeColor="text1"/>
                <w:sz w:val="24"/>
                <w:szCs w:val="24"/>
              </w:rPr>
            </w:pPr>
            <w:r w:rsidRPr="003A1FD7">
              <w:rPr>
                <w:color w:val="000000" w:themeColor="text1"/>
                <w:sz w:val="24"/>
                <w:szCs w:val="24"/>
              </w:rPr>
              <w:t>Using visual cues</w:t>
            </w:r>
          </w:p>
          <w:p w:rsidR="0017658B" w:rsidRPr="003A1FD7" w:rsidRDefault="0017658B" w:rsidP="0017658B">
            <w:pPr>
              <w:pStyle w:val="NoSpacing"/>
              <w:numPr>
                <w:ilvl w:val="1"/>
                <w:numId w:val="18"/>
              </w:numPr>
              <w:rPr>
                <w:color w:val="000000" w:themeColor="text1"/>
                <w:sz w:val="24"/>
                <w:szCs w:val="24"/>
              </w:rPr>
            </w:pPr>
            <w:r w:rsidRPr="003A1FD7">
              <w:rPr>
                <w:color w:val="000000" w:themeColor="text1"/>
                <w:sz w:val="24"/>
                <w:szCs w:val="24"/>
              </w:rPr>
              <w:t>Using meaning cues</w:t>
            </w:r>
          </w:p>
          <w:p w:rsidR="0017658B" w:rsidRPr="003A1FD7" w:rsidRDefault="0017658B" w:rsidP="0017658B">
            <w:pPr>
              <w:pStyle w:val="NoSpacing"/>
              <w:numPr>
                <w:ilvl w:val="1"/>
                <w:numId w:val="18"/>
              </w:numPr>
              <w:rPr>
                <w:color w:val="000000" w:themeColor="text1"/>
                <w:sz w:val="24"/>
                <w:szCs w:val="24"/>
              </w:rPr>
            </w:pPr>
            <w:r w:rsidRPr="003A1FD7">
              <w:rPr>
                <w:color w:val="000000" w:themeColor="text1"/>
                <w:sz w:val="24"/>
                <w:szCs w:val="24"/>
              </w:rPr>
              <w:t>Using syntax/structure cues</w:t>
            </w:r>
          </w:p>
          <w:p w:rsidR="0017658B" w:rsidRPr="003A1FD7" w:rsidRDefault="0017658B" w:rsidP="0017658B">
            <w:pPr>
              <w:pStyle w:val="NoSpacing"/>
              <w:numPr>
                <w:ilvl w:val="0"/>
                <w:numId w:val="18"/>
              </w:numPr>
              <w:rPr>
                <w:color w:val="000000" w:themeColor="text1"/>
                <w:sz w:val="24"/>
                <w:szCs w:val="24"/>
              </w:rPr>
            </w:pPr>
            <w:r w:rsidRPr="003A1FD7">
              <w:rPr>
                <w:color w:val="000000" w:themeColor="text1"/>
                <w:sz w:val="24"/>
                <w:szCs w:val="24"/>
              </w:rPr>
              <w:t>Readers solve for unfamiliar words by using multiple word-solving strategies</w:t>
            </w:r>
          </w:p>
          <w:p w:rsidR="0017658B" w:rsidRPr="003A1FD7" w:rsidRDefault="0017658B" w:rsidP="0017658B">
            <w:pPr>
              <w:pStyle w:val="NoSpacing"/>
              <w:numPr>
                <w:ilvl w:val="0"/>
                <w:numId w:val="18"/>
              </w:numPr>
              <w:rPr>
                <w:color w:val="000000" w:themeColor="text1"/>
                <w:sz w:val="24"/>
                <w:szCs w:val="24"/>
              </w:rPr>
            </w:pPr>
            <w:r w:rsidRPr="003A1FD7">
              <w:rPr>
                <w:rFonts w:eastAsia="Times New Roman" w:cs="Arial"/>
                <w:color w:val="000000" w:themeColor="text1"/>
                <w:sz w:val="24"/>
                <w:szCs w:val="24"/>
              </w:rPr>
              <w:t>Readers reread with a variety of purposes by planning how they will reread independently and with a partner</w:t>
            </w:r>
          </w:p>
          <w:p w:rsidR="0017658B" w:rsidRPr="003A1FD7" w:rsidRDefault="0017658B" w:rsidP="0017658B">
            <w:pPr>
              <w:pStyle w:val="ListParagraph"/>
              <w:numPr>
                <w:ilvl w:val="1"/>
                <w:numId w:val="18"/>
              </w:numPr>
              <w:rPr>
                <w:rFonts w:eastAsia="Times New Roman" w:cs="Arial"/>
                <w:color w:val="000000" w:themeColor="text1"/>
              </w:rPr>
            </w:pPr>
            <w:r w:rsidRPr="003A1FD7">
              <w:rPr>
                <w:rFonts w:eastAsia="Times New Roman" w:cs="Arial"/>
                <w:color w:val="000000" w:themeColor="text1"/>
              </w:rPr>
              <w:t>Fluency and expression</w:t>
            </w:r>
          </w:p>
          <w:p w:rsidR="0017658B" w:rsidRPr="003A1FD7" w:rsidRDefault="0017658B" w:rsidP="0017658B">
            <w:pPr>
              <w:pStyle w:val="ListParagraph"/>
              <w:numPr>
                <w:ilvl w:val="1"/>
                <w:numId w:val="18"/>
              </w:numPr>
              <w:rPr>
                <w:rFonts w:eastAsia="Times New Roman" w:cs="Arial"/>
                <w:color w:val="000000" w:themeColor="text1"/>
              </w:rPr>
            </w:pPr>
            <w:r w:rsidRPr="003A1FD7">
              <w:rPr>
                <w:rFonts w:eastAsia="Times New Roman" w:cs="Arial"/>
                <w:color w:val="000000" w:themeColor="text1"/>
              </w:rPr>
              <w:t>Fixing tricky words or confusing parts</w:t>
            </w:r>
          </w:p>
          <w:p w:rsidR="0017658B" w:rsidRPr="003A1FD7" w:rsidRDefault="0017658B" w:rsidP="0017658B">
            <w:pPr>
              <w:pStyle w:val="ListParagraph"/>
              <w:numPr>
                <w:ilvl w:val="1"/>
                <w:numId w:val="18"/>
              </w:numPr>
              <w:rPr>
                <w:rFonts w:eastAsia="Times New Roman" w:cs="Arial"/>
                <w:color w:val="000000" w:themeColor="text1"/>
              </w:rPr>
            </w:pPr>
            <w:r w:rsidRPr="003A1FD7">
              <w:rPr>
                <w:rFonts w:eastAsia="Times New Roman" w:cs="Arial"/>
                <w:color w:val="000000" w:themeColor="text1"/>
              </w:rPr>
              <w:t>Finding information and important parts</w:t>
            </w:r>
          </w:p>
          <w:p w:rsidR="0017658B" w:rsidRPr="003A1FD7" w:rsidRDefault="0017658B" w:rsidP="0017658B">
            <w:pPr>
              <w:pStyle w:val="ListParagraph"/>
              <w:numPr>
                <w:ilvl w:val="1"/>
                <w:numId w:val="18"/>
              </w:numPr>
              <w:rPr>
                <w:rFonts w:eastAsia="Times New Roman" w:cs="Arial"/>
                <w:color w:val="000000" w:themeColor="text1"/>
              </w:rPr>
            </w:pPr>
            <w:r w:rsidRPr="003A1FD7">
              <w:rPr>
                <w:rFonts w:eastAsia="Times New Roman" w:cs="Arial"/>
                <w:color w:val="000000" w:themeColor="text1"/>
              </w:rPr>
              <w:t>Studying characters</w:t>
            </w:r>
          </w:p>
          <w:p w:rsidR="0017658B" w:rsidRDefault="0017658B" w:rsidP="0017658B">
            <w:pPr>
              <w:pStyle w:val="NoSpacing"/>
              <w:rPr>
                <w:rFonts w:asciiTheme="majorHAnsi" w:hAnsiTheme="majorHAnsi"/>
                <w:b/>
                <w:color w:val="000000" w:themeColor="text1"/>
              </w:rPr>
            </w:pPr>
          </w:p>
        </w:tc>
      </w:tr>
      <w:tr w:rsidR="0017658B" w:rsidRPr="000901A2" w:rsidTr="00E47FA8">
        <w:trPr>
          <w:gridAfter w:val="1"/>
          <w:wAfter w:w="11" w:type="dxa"/>
          <w:trHeight w:val="2828"/>
        </w:trPr>
        <w:tc>
          <w:tcPr>
            <w:tcW w:w="7933" w:type="dxa"/>
            <w:gridSpan w:val="3"/>
            <w:tcBorders>
              <w:top w:val="single" w:sz="6" w:space="0" w:color="000000"/>
              <w:left w:val="single" w:sz="6" w:space="0" w:color="000000"/>
              <w:right w:val="single" w:sz="6" w:space="0" w:color="000000"/>
            </w:tcBorders>
            <w:tcMar>
              <w:top w:w="105" w:type="dxa"/>
              <w:left w:w="105" w:type="dxa"/>
              <w:bottom w:w="105" w:type="dxa"/>
              <w:right w:w="105" w:type="dxa"/>
            </w:tcMar>
            <w:hideMark/>
          </w:tcPr>
          <w:p w:rsidR="0017658B" w:rsidRPr="003A1FD7" w:rsidRDefault="0017658B" w:rsidP="0017658B">
            <w:pPr>
              <w:pStyle w:val="NoSpacing"/>
              <w:rPr>
                <w:rFonts w:cs="Times New Roman"/>
                <w:color w:val="000000" w:themeColor="text1"/>
                <w:sz w:val="24"/>
                <w:szCs w:val="24"/>
              </w:rPr>
            </w:pPr>
            <w:r w:rsidRPr="003A1FD7">
              <w:rPr>
                <w:b/>
                <w:color w:val="000000" w:themeColor="text1"/>
                <w:sz w:val="24"/>
                <w:szCs w:val="24"/>
              </w:rPr>
              <w:lastRenderedPageBreak/>
              <w:t>Essential Questions</w:t>
            </w:r>
            <w:r w:rsidRPr="003A1FD7">
              <w:rPr>
                <w:color w:val="000000" w:themeColor="text1"/>
                <w:sz w:val="24"/>
                <w:szCs w:val="24"/>
              </w:rPr>
              <w:t xml:space="preserve">: </w:t>
            </w:r>
          </w:p>
          <w:p w:rsidR="0017658B" w:rsidRPr="003A1FD7" w:rsidRDefault="0017658B" w:rsidP="0017658B">
            <w:pPr>
              <w:numPr>
                <w:ilvl w:val="0"/>
                <w:numId w:val="19"/>
              </w:numPr>
              <w:spacing w:after="0" w:line="240" w:lineRule="auto"/>
              <w:rPr>
                <w:rFonts w:cs="Times New Roman"/>
                <w:color w:val="000000" w:themeColor="text1"/>
                <w:sz w:val="24"/>
                <w:szCs w:val="24"/>
              </w:rPr>
            </w:pPr>
            <w:r w:rsidRPr="003A1FD7">
              <w:rPr>
                <w:rFonts w:cs="Times New Roman"/>
                <w:color w:val="000000" w:themeColor="text1"/>
                <w:sz w:val="24"/>
                <w:szCs w:val="24"/>
              </w:rPr>
              <w:t>How can I think about the story and how books sound to help me figure out unfamiliar words?</w:t>
            </w:r>
          </w:p>
          <w:p w:rsidR="0017658B" w:rsidRPr="003A1FD7" w:rsidRDefault="0017658B" w:rsidP="0017658B">
            <w:pPr>
              <w:numPr>
                <w:ilvl w:val="0"/>
                <w:numId w:val="19"/>
              </w:numPr>
              <w:spacing w:after="0" w:line="240" w:lineRule="auto"/>
              <w:rPr>
                <w:rFonts w:cs="Times New Roman"/>
                <w:color w:val="000000" w:themeColor="text1"/>
                <w:sz w:val="24"/>
                <w:szCs w:val="24"/>
              </w:rPr>
            </w:pPr>
            <w:r w:rsidRPr="003A1FD7">
              <w:rPr>
                <w:rFonts w:cs="Times New Roman"/>
                <w:color w:val="000000" w:themeColor="text1"/>
                <w:sz w:val="24"/>
                <w:szCs w:val="24"/>
              </w:rPr>
              <w:t>How do I make sure I notice when something I read doesn’t sound right or make sense?</w:t>
            </w:r>
          </w:p>
          <w:p w:rsidR="0017658B" w:rsidRPr="003A1FD7" w:rsidRDefault="0017658B" w:rsidP="0017658B">
            <w:pPr>
              <w:pStyle w:val="NoSpacing"/>
              <w:numPr>
                <w:ilvl w:val="0"/>
                <w:numId w:val="19"/>
              </w:numPr>
              <w:rPr>
                <w:rFonts w:cs="Times New Roman"/>
                <w:color w:val="000000" w:themeColor="text1"/>
                <w:sz w:val="24"/>
                <w:szCs w:val="24"/>
              </w:rPr>
            </w:pPr>
            <w:r w:rsidRPr="003A1FD7">
              <w:rPr>
                <w:rFonts w:cs="Times New Roman"/>
                <w:color w:val="000000" w:themeColor="text1"/>
                <w:sz w:val="24"/>
                <w:szCs w:val="24"/>
              </w:rPr>
              <w:t>How can I reread my books many times to make my reading sound better and to help me understand more about books?</w:t>
            </w:r>
          </w:p>
        </w:tc>
        <w:tc>
          <w:tcPr>
            <w:tcW w:w="7099" w:type="dxa"/>
            <w:tcBorders>
              <w:top w:val="single" w:sz="6" w:space="0" w:color="000000"/>
              <w:left w:val="single" w:sz="6" w:space="0" w:color="000000"/>
              <w:right w:val="single" w:sz="6" w:space="0" w:color="000000"/>
            </w:tcBorders>
            <w:shd w:val="clear" w:color="auto" w:fill="FFFFFF" w:themeFill="background1"/>
            <w:tcMar>
              <w:top w:w="105" w:type="dxa"/>
              <w:left w:w="105" w:type="dxa"/>
              <w:bottom w:w="105" w:type="dxa"/>
              <w:right w:w="105" w:type="dxa"/>
            </w:tcMar>
            <w:hideMark/>
          </w:tcPr>
          <w:p w:rsidR="0017658B" w:rsidRPr="001A79C8" w:rsidRDefault="0017658B" w:rsidP="0017658B">
            <w:pPr>
              <w:pStyle w:val="NoSpacing"/>
              <w:rPr>
                <w:rFonts w:cs="Times New Roman"/>
                <w:b/>
                <w:color w:val="000000" w:themeColor="text1"/>
                <w:sz w:val="24"/>
                <w:szCs w:val="24"/>
              </w:rPr>
            </w:pPr>
            <w:r w:rsidRPr="001A79C8">
              <w:rPr>
                <w:b/>
                <w:color w:val="000000" w:themeColor="text1"/>
                <w:sz w:val="24"/>
                <w:szCs w:val="24"/>
              </w:rPr>
              <w:t>Knowledge and Skills:</w:t>
            </w:r>
          </w:p>
          <w:p w:rsidR="0017658B" w:rsidRPr="003A1FD7" w:rsidRDefault="0017658B" w:rsidP="0017658B">
            <w:pPr>
              <w:pStyle w:val="NoSpacing"/>
              <w:numPr>
                <w:ilvl w:val="0"/>
                <w:numId w:val="4"/>
              </w:numPr>
              <w:rPr>
                <w:rFonts w:cs="Times New Roman"/>
                <w:color w:val="000000" w:themeColor="text1"/>
                <w:sz w:val="24"/>
                <w:szCs w:val="24"/>
              </w:rPr>
            </w:pPr>
            <w:r w:rsidRPr="003A1FD7">
              <w:rPr>
                <w:rFonts w:cs="Times New Roman"/>
                <w:color w:val="000000" w:themeColor="text1"/>
                <w:sz w:val="24"/>
                <w:szCs w:val="24"/>
              </w:rPr>
              <w:t>Use of visual cues</w:t>
            </w:r>
          </w:p>
          <w:p w:rsidR="0017658B" w:rsidRPr="003A1FD7" w:rsidRDefault="0017658B" w:rsidP="0017658B">
            <w:pPr>
              <w:pStyle w:val="NoSpacing"/>
              <w:numPr>
                <w:ilvl w:val="0"/>
                <w:numId w:val="4"/>
              </w:numPr>
              <w:rPr>
                <w:rFonts w:cs="Times New Roman"/>
                <w:color w:val="000000" w:themeColor="text1"/>
                <w:sz w:val="24"/>
                <w:szCs w:val="24"/>
              </w:rPr>
            </w:pPr>
            <w:r w:rsidRPr="003A1FD7">
              <w:rPr>
                <w:rFonts w:cs="Times New Roman"/>
                <w:color w:val="000000" w:themeColor="text1"/>
                <w:sz w:val="24"/>
                <w:szCs w:val="24"/>
              </w:rPr>
              <w:t>Use of meaning cues</w:t>
            </w:r>
          </w:p>
          <w:p w:rsidR="0017658B" w:rsidRPr="003A1FD7" w:rsidRDefault="0017658B" w:rsidP="0017658B">
            <w:pPr>
              <w:pStyle w:val="NoSpacing"/>
              <w:numPr>
                <w:ilvl w:val="0"/>
                <w:numId w:val="4"/>
              </w:numPr>
              <w:rPr>
                <w:rFonts w:cs="Times New Roman"/>
                <w:color w:val="000000" w:themeColor="text1"/>
                <w:sz w:val="24"/>
                <w:szCs w:val="24"/>
              </w:rPr>
            </w:pPr>
            <w:r w:rsidRPr="003A1FD7">
              <w:rPr>
                <w:rFonts w:cs="Times New Roman"/>
                <w:color w:val="000000" w:themeColor="text1"/>
                <w:sz w:val="24"/>
                <w:szCs w:val="24"/>
              </w:rPr>
              <w:t>Use of syntax/structure</w:t>
            </w:r>
          </w:p>
          <w:p w:rsidR="0017658B" w:rsidRPr="003A1FD7" w:rsidRDefault="0017658B" w:rsidP="0017658B">
            <w:pPr>
              <w:pStyle w:val="NoSpacing"/>
              <w:numPr>
                <w:ilvl w:val="0"/>
                <w:numId w:val="4"/>
              </w:numPr>
              <w:rPr>
                <w:rFonts w:cs="Times New Roman"/>
                <w:color w:val="000000" w:themeColor="text1"/>
                <w:sz w:val="24"/>
                <w:szCs w:val="24"/>
              </w:rPr>
            </w:pPr>
            <w:r w:rsidRPr="003A1FD7">
              <w:rPr>
                <w:rFonts w:cs="Times New Roman"/>
                <w:color w:val="000000" w:themeColor="text1"/>
                <w:sz w:val="24"/>
                <w:szCs w:val="24"/>
              </w:rPr>
              <w:t>Rereading</w:t>
            </w:r>
          </w:p>
          <w:p w:rsidR="0017658B" w:rsidRPr="003A1FD7" w:rsidRDefault="0017658B" w:rsidP="0017658B">
            <w:pPr>
              <w:pStyle w:val="NoSpacing"/>
              <w:numPr>
                <w:ilvl w:val="0"/>
                <w:numId w:val="4"/>
              </w:numPr>
              <w:rPr>
                <w:rFonts w:cs="Times New Roman"/>
                <w:color w:val="000000" w:themeColor="text1"/>
                <w:sz w:val="24"/>
                <w:szCs w:val="24"/>
              </w:rPr>
            </w:pPr>
            <w:r w:rsidRPr="003A1FD7">
              <w:rPr>
                <w:rFonts w:cs="Times New Roman"/>
                <w:color w:val="000000" w:themeColor="text1"/>
                <w:sz w:val="24"/>
                <w:szCs w:val="24"/>
              </w:rPr>
              <w:t>Inquiry</w:t>
            </w:r>
          </w:p>
          <w:p w:rsidR="0017658B" w:rsidRPr="003A1FD7" w:rsidRDefault="0017658B" w:rsidP="0017658B">
            <w:pPr>
              <w:pStyle w:val="NoSpacing"/>
              <w:numPr>
                <w:ilvl w:val="0"/>
                <w:numId w:val="4"/>
              </w:numPr>
              <w:rPr>
                <w:color w:val="000000" w:themeColor="text1"/>
                <w:sz w:val="24"/>
                <w:szCs w:val="24"/>
              </w:rPr>
            </w:pPr>
            <w:r w:rsidRPr="003A1FD7">
              <w:rPr>
                <w:rFonts w:cs="Times New Roman"/>
                <w:color w:val="000000" w:themeColor="text1"/>
                <w:sz w:val="24"/>
                <w:szCs w:val="24"/>
              </w:rPr>
              <w:t>Self-monitoring</w:t>
            </w:r>
          </w:p>
          <w:p w:rsidR="00505510" w:rsidRPr="00E47FA8" w:rsidRDefault="0017658B" w:rsidP="00505510">
            <w:pPr>
              <w:pStyle w:val="NoSpacing"/>
              <w:numPr>
                <w:ilvl w:val="0"/>
                <w:numId w:val="4"/>
              </w:numPr>
              <w:rPr>
                <w:color w:val="000000" w:themeColor="text1"/>
                <w:sz w:val="24"/>
                <w:szCs w:val="24"/>
              </w:rPr>
            </w:pPr>
            <w:r w:rsidRPr="003A1FD7">
              <w:rPr>
                <w:rFonts w:cs="Times New Roman"/>
                <w:color w:val="000000" w:themeColor="text1"/>
                <w:sz w:val="24"/>
                <w:szCs w:val="24"/>
              </w:rPr>
              <w:t>Transfer</w:t>
            </w:r>
          </w:p>
          <w:p w:rsidR="00505510" w:rsidRPr="00E47FA8" w:rsidRDefault="00505510" w:rsidP="00E47FA8">
            <w:pPr>
              <w:rPr>
                <w:rFonts w:cs="Times New Roman"/>
                <w:color w:val="000000"/>
                <w:sz w:val="24"/>
                <w:szCs w:val="24"/>
              </w:rPr>
            </w:pPr>
            <w:r w:rsidRPr="001A79C8">
              <w:rPr>
                <w:rFonts w:cs="Times New Roman"/>
                <w:b/>
                <w:color w:val="000000" w:themeColor="text1"/>
                <w:sz w:val="24"/>
                <w:szCs w:val="24"/>
              </w:rPr>
              <w:t>Academic Vocabulary:</w:t>
            </w:r>
            <w:r w:rsidRPr="001A79C8">
              <w:rPr>
                <w:rFonts w:cs="Times New Roman"/>
                <w:color w:val="000000" w:themeColor="text1"/>
                <w:sz w:val="24"/>
                <w:szCs w:val="24"/>
              </w:rPr>
              <w:t xml:space="preserve"> retell, reread, connections, </w:t>
            </w:r>
            <w:r w:rsidRPr="001A79C8">
              <w:rPr>
                <w:rFonts w:cs="Times New Roman"/>
                <w:color w:val="000000"/>
                <w:sz w:val="24"/>
                <w:szCs w:val="24"/>
              </w:rPr>
              <w:t>title, cover, illustrations/pictures, first, next, then, finally</w:t>
            </w:r>
          </w:p>
        </w:tc>
      </w:tr>
      <w:tr w:rsidR="0017658B" w:rsidRPr="000901A2" w:rsidTr="00E47FA8">
        <w:trPr>
          <w:gridAfter w:val="1"/>
          <w:wAfter w:w="10" w:type="dxa"/>
          <w:trHeight w:val="788"/>
        </w:trPr>
        <w:tc>
          <w:tcPr>
            <w:tcW w:w="15033"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7658B" w:rsidRPr="003A1FD7" w:rsidRDefault="0017658B" w:rsidP="0017658B">
            <w:pPr>
              <w:pStyle w:val="NoSpacing"/>
              <w:rPr>
                <w:b/>
                <w:color w:val="000000" w:themeColor="text1"/>
                <w:sz w:val="24"/>
                <w:szCs w:val="24"/>
              </w:rPr>
            </w:pPr>
            <w:r w:rsidRPr="003A1FD7">
              <w:rPr>
                <w:b/>
                <w:color w:val="000000" w:themeColor="text1"/>
                <w:sz w:val="24"/>
                <w:szCs w:val="24"/>
              </w:rPr>
              <w:t>Demonstration of Learning/Assessment:</w:t>
            </w:r>
          </w:p>
          <w:p w:rsidR="0017658B" w:rsidRPr="003A1FD7" w:rsidRDefault="003A1FD7" w:rsidP="0017658B">
            <w:pPr>
              <w:pStyle w:val="NoSpacing"/>
              <w:numPr>
                <w:ilvl w:val="0"/>
                <w:numId w:val="5"/>
              </w:numPr>
              <w:rPr>
                <w:rFonts w:cs="Times New Roman"/>
                <w:color w:val="000000" w:themeColor="text1"/>
                <w:sz w:val="24"/>
                <w:szCs w:val="24"/>
              </w:rPr>
            </w:pPr>
            <w:proofErr w:type="spellStart"/>
            <w:r>
              <w:rPr>
                <w:rFonts w:cs="Times New Roman"/>
                <w:color w:val="000000" w:themeColor="text1"/>
                <w:sz w:val="24"/>
                <w:szCs w:val="24"/>
              </w:rPr>
              <w:t>Fountas</w:t>
            </w:r>
            <w:proofErr w:type="spellEnd"/>
            <w:r>
              <w:rPr>
                <w:rFonts w:cs="Times New Roman"/>
                <w:color w:val="000000" w:themeColor="text1"/>
                <w:sz w:val="24"/>
                <w:szCs w:val="24"/>
              </w:rPr>
              <w:t xml:space="preserve"> and </w:t>
            </w:r>
            <w:proofErr w:type="spellStart"/>
            <w:r>
              <w:rPr>
                <w:rFonts w:cs="Times New Roman"/>
                <w:color w:val="000000" w:themeColor="text1"/>
                <w:sz w:val="24"/>
                <w:szCs w:val="24"/>
              </w:rPr>
              <w:t>Pinnell</w:t>
            </w:r>
            <w:proofErr w:type="spellEnd"/>
            <w:r>
              <w:rPr>
                <w:rFonts w:cs="Times New Roman"/>
                <w:color w:val="000000" w:themeColor="text1"/>
                <w:sz w:val="24"/>
                <w:szCs w:val="24"/>
              </w:rPr>
              <w:t xml:space="preserve"> Benchmark Assessment System</w:t>
            </w:r>
          </w:p>
          <w:p w:rsidR="0017658B" w:rsidRPr="003A1FD7" w:rsidRDefault="0017658B" w:rsidP="0017658B">
            <w:pPr>
              <w:pStyle w:val="NoSpacing"/>
              <w:numPr>
                <w:ilvl w:val="0"/>
                <w:numId w:val="5"/>
              </w:numPr>
              <w:rPr>
                <w:rFonts w:cs="Times New Roman"/>
                <w:b/>
                <w:color w:val="000000" w:themeColor="text1"/>
                <w:sz w:val="24"/>
                <w:szCs w:val="24"/>
              </w:rPr>
            </w:pPr>
            <w:r w:rsidRPr="003A1FD7">
              <w:rPr>
                <w:rFonts w:cs="Times New Roman"/>
                <w:color w:val="000000" w:themeColor="text1"/>
                <w:sz w:val="24"/>
                <w:szCs w:val="24"/>
              </w:rPr>
              <w:t xml:space="preserve">Conference Note </w:t>
            </w:r>
          </w:p>
          <w:p w:rsidR="0017658B" w:rsidRPr="003A1FD7" w:rsidRDefault="0017658B" w:rsidP="0017658B">
            <w:pPr>
              <w:pStyle w:val="NoSpacing"/>
              <w:numPr>
                <w:ilvl w:val="0"/>
                <w:numId w:val="5"/>
              </w:numPr>
              <w:rPr>
                <w:rFonts w:cs="Times New Roman"/>
                <w:b/>
                <w:color w:val="000000" w:themeColor="text1"/>
                <w:sz w:val="24"/>
                <w:szCs w:val="24"/>
              </w:rPr>
            </w:pPr>
            <w:r w:rsidRPr="003A1FD7">
              <w:rPr>
                <w:rFonts w:cs="Times New Roman"/>
                <w:color w:val="000000" w:themeColor="text1"/>
                <w:sz w:val="24"/>
                <w:szCs w:val="24"/>
              </w:rPr>
              <w:t>Anecdotal Notes (Guided Reading)</w:t>
            </w:r>
          </w:p>
          <w:p w:rsidR="0017658B" w:rsidRPr="003A1FD7" w:rsidRDefault="0017658B" w:rsidP="0017658B">
            <w:pPr>
              <w:pStyle w:val="NoSpacing"/>
              <w:numPr>
                <w:ilvl w:val="0"/>
                <w:numId w:val="5"/>
              </w:numPr>
              <w:rPr>
                <w:rFonts w:cs="Times New Roman"/>
                <w:b/>
                <w:color w:val="000000" w:themeColor="text1"/>
                <w:sz w:val="24"/>
                <w:szCs w:val="24"/>
              </w:rPr>
            </w:pPr>
            <w:r w:rsidRPr="003A1FD7">
              <w:rPr>
                <w:rFonts w:cs="Times New Roman"/>
                <w:color w:val="000000" w:themeColor="text1"/>
                <w:sz w:val="24"/>
                <w:szCs w:val="24"/>
              </w:rPr>
              <w:t xml:space="preserve">Running Records </w:t>
            </w:r>
          </w:p>
          <w:p w:rsidR="0017658B" w:rsidRPr="003A1FD7" w:rsidRDefault="0017658B" w:rsidP="0017658B">
            <w:pPr>
              <w:pStyle w:val="NoSpacing"/>
              <w:numPr>
                <w:ilvl w:val="0"/>
                <w:numId w:val="5"/>
              </w:numPr>
              <w:rPr>
                <w:rFonts w:cs="Times New Roman"/>
                <w:b/>
                <w:color w:val="000000" w:themeColor="text1"/>
                <w:sz w:val="24"/>
                <w:szCs w:val="24"/>
              </w:rPr>
            </w:pPr>
            <w:r w:rsidRPr="003A1FD7">
              <w:rPr>
                <w:rFonts w:cs="Times New Roman"/>
                <w:color w:val="000000" w:themeColor="text1"/>
                <w:sz w:val="24"/>
                <w:szCs w:val="24"/>
              </w:rPr>
              <w:t xml:space="preserve">Post-it notes </w:t>
            </w:r>
          </w:p>
          <w:p w:rsidR="0017658B" w:rsidRPr="001A79C8" w:rsidRDefault="0017658B" w:rsidP="0017658B">
            <w:pPr>
              <w:pStyle w:val="NoSpacing"/>
              <w:numPr>
                <w:ilvl w:val="0"/>
                <w:numId w:val="5"/>
              </w:numPr>
              <w:rPr>
                <w:rFonts w:cs="Times New Roman"/>
                <w:b/>
                <w:color w:val="000000" w:themeColor="text1"/>
              </w:rPr>
            </w:pPr>
            <w:r w:rsidRPr="001A79C8">
              <w:rPr>
                <w:rFonts w:cs="Times New Roman"/>
                <w:color w:val="000000" w:themeColor="text1"/>
                <w:sz w:val="24"/>
                <w:szCs w:val="24"/>
              </w:rPr>
              <w:t>Post workshop share of skills and strategies</w:t>
            </w:r>
            <w:r w:rsidRPr="001A79C8">
              <w:rPr>
                <w:rFonts w:cs="Times New Roman"/>
                <w:color w:val="000000" w:themeColor="text1"/>
              </w:rPr>
              <w:t xml:space="preserve"> </w:t>
            </w:r>
          </w:p>
          <w:p w:rsidR="00505510" w:rsidRPr="001A79C8" w:rsidRDefault="00505510" w:rsidP="0017658B">
            <w:pPr>
              <w:pStyle w:val="NoSpacing"/>
              <w:numPr>
                <w:ilvl w:val="0"/>
                <w:numId w:val="5"/>
              </w:numPr>
              <w:rPr>
                <w:rFonts w:cs="Times New Roman"/>
                <w:b/>
                <w:color w:val="000000" w:themeColor="text1"/>
              </w:rPr>
            </w:pPr>
            <w:r w:rsidRPr="001A79C8">
              <w:rPr>
                <w:rFonts w:cs="Times New Roman"/>
                <w:color w:val="000000" w:themeColor="text1"/>
              </w:rPr>
              <w:t>Teacher created assessments</w:t>
            </w:r>
          </w:p>
          <w:p w:rsidR="001A79C8" w:rsidRPr="001A79C8" w:rsidRDefault="001A79C8" w:rsidP="001A79C8">
            <w:pPr>
              <w:pStyle w:val="ListParagraph"/>
              <w:numPr>
                <w:ilvl w:val="0"/>
                <w:numId w:val="5"/>
              </w:numPr>
              <w:rPr>
                <w:rFonts w:cs="Times New Roman"/>
                <w:color w:val="000000"/>
              </w:rPr>
            </w:pPr>
            <w:r w:rsidRPr="001A79C8">
              <w:rPr>
                <w:rFonts w:cs="Times New Roman"/>
                <w:color w:val="000000" w:themeColor="text1"/>
              </w:rPr>
              <w:t xml:space="preserve">Performance Assessment (optional)  </w:t>
            </w:r>
            <w:r w:rsidRPr="001A79C8">
              <w:rPr>
                <w:rFonts w:cs="Times New Roman"/>
                <w:color w:val="000000"/>
              </w:rPr>
              <w:t xml:space="preserve"> </w:t>
            </w:r>
          </w:p>
          <w:tbl>
            <w:tblPr>
              <w:tblW w:w="0" w:type="auto"/>
              <w:tblInd w:w="1" w:type="dxa"/>
              <w:tblBorders>
                <w:top w:val="nil"/>
                <w:left w:val="nil"/>
                <w:bottom w:val="nil"/>
                <w:right w:val="nil"/>
              </w:tblBorders>
              <w:tblLayout w:type="fixed"/>
              <w:tblLook w:val="0000" w:firstRow="0" w:lastRow="0" w:firstColumn="0" w:lastColumn="0" w:noHBand="0" w:noVBand="0"/>
            </w:tblPr>
            <w:tblGrid>
              <w:gridCol w:w="14690"/>
            </w:tblGrid>
            <w:tr w:rsidR="001A79C8" w:rsidRPr="001A79C8" w:rsidTr="00E47FA8">
              <w:trPr>
                <w:trHeight w:val="1185"/>
              </w:trPr>
              <w:tc>
                <w:tcPr>
                  <w:tcW w:w="14690" w:type="dxa"/>
                </w:tcPr>
                <w:p w:rsidR="001A79C8" w:rsidRPr="001A79C8" w:rsidRDefault="001A79C8" w:rsidP="00961E24">
                  <w:pPr>
                    <w:pStyle w:val="ListParagraph"/>
                    <w:framePr w:hSpace="180" w:wrap="around" w:vAnchor="text" w:hAnchor="margin" w:x="-278" w:y="-178"/>
                    <w:numPr>
                      <w:ilvl w:val="0"/>
                      <w:numId w:val="48"/>
                    </w:numPr>
                    <w:autoSpaceDE w:val="0"/>
                    <w:autoSpaceDN w:val="0"/>
                    <w:adjustRightInd w:val="0"/>
                    <w:rPr>
                      <w:rFonts w:cs="Times New Roman"/>
                      <w:color w:val="000000"/>
                    </w:rPr>
                  </w:pPr>
                  <w:r w:rsidRPr="001A79C8">
                    <w:rPr>
                      <w:rFonts w:cs="Times New Roman"/>
                      <w:color w:val="000000"/>
                    </w:rPr>
                    <w:t>Have students independently read a good fit book. Readin</w:t>
                  </w:r>
                  <w:r>
                    <w:rPr>
                      <w:rFonts w:cs="Times New Roman"/>
                      <w:color w:val="000000"/>
                    </w:rPr>
                    <w:t xml:space="preserve">g A to Z could be utilized as </w:t>
                  </w:r>
                  <w:r w:rsidRPr="001A79C8">
                    <w:rPr>
                      <w:rFonts w:cs="Times New Roman"/>
                      <w:color w:val="000000"/>
                    </w:rPr>
                    <w:t xml:space="preserve">resource for good fit books. Non-readers may use a familiar read aloud or wordless book. </w:t>
                  </w:r>
                </w:p>
                <w:p w:rsidR="001A79C8" w:rsidRPr="001A79C8" w:rsidRDefault="001A79C8" w:rsidP="00961E24">
                  <w:pPr>
                    <w:pStyle w:val="ListParagraph"/>
                    <w:framePr w:hSpace="180" w:wrap="around" w:vAnchor="text" w:hAnchor="margin" w:x="-278" w:y="-178"/>
                    <w:numPr>
                      <w:ilvl w:val="0"/>
                      <w:numId w:val="48"/>
                    </w:numPr>
                    <w:autoSpaceDE w:val="0"/>
                    <w:autoSpaceDN w:val="0"/>
                    <w:adjustRightInd w:val="0"/>
                    <w:rPr>
                      <w:rFonts w:cs="Times New Roman"/>
                      <w:color w:val="000000"/>
                    </w:rPr>
                  </w:pPr>
                  <w:r w:rsidRPr="001A79C8">
                    <w:rPr>
                      <w:rFonts w:cs="Times New Roman"/>
                      <w:color w:val="000000"/>
                    </w:rPr>
                    <w:t xml:space="preserve">After they read the book, have them write/draw to retell the most important parts of the story. This could be done using 4-5 sticky notes or a piece of paper or storyboard divided into 4 equal parts. </w:t>
                  </w:r>
                </w:p>
                <w:p w:rsidR="001A79C8" w:rsidRPr="00E47FA8" w:rsidRDefault="001A79C8" w:rsidP="00961E24">
                  <w:pPr>
                    <w:pStyle w:val="ListParagraph"/>
                    <w:framePr w:hSpace="180" w:wrap="around" w:vAnchor="text" w:hAnchor="margin" w:x="-278" w:y="-178"/>
                    <w:numPr>
                      <w:ilvl w:val="0"/>
                      <w:numId w:val="48"/>
                    </w:numPr>
                    <w:autoSpaceDE w:val="0"/>
                    <w:autoSpaceDN w:val="0"/>
                    <w:adjustRightInd w:val="0"/>
                    <w:rPr>
                      <w:rFonts w:cs="Times New Roman"/>
                      <w:color w:val="000000"/>
                    </w:rPr>
                  </w:pPr>
                  <w:r w:rsidRPr="001A79C8">
                    <w:rPr>
                      <w:rFonts w:cs="Times New Roman"/>
                      <w:color w:val="000000"/>
                    </w:rPr>
                    <w:t xml:space="preserve">Finally, have an inside-outside circle where the students rotate around, sharing their work and retelling the story, with their classmates. (Half of the class stands in a circle, spread out around the edge room. The other half makes a circle inside of that circle, pairing up with a classmate in the outside circle. Give time for partners to share and then have the inside circle rotate to the right). </w:t>
                  </w:r>
                </w:p>
              </w:tc>
            </w:tr>
          </w:tbl>
          <w:p w:rsidR="00505510" w:rsidRPr="001A79C8" w:rsidRDefault="00505510" w:rsidP="001A79C8">
            <w:pPr>
              <w:pStyle w:val="NoSpacing"/>
              <w:rPr>
                <w:rFonts w:asciiTheme="majorHAnsi" w:hAnsiTheme="majorHAnsi" w:cs="Times New Roman"/>
                <w:color w:val="000000" w:themeColor="text1"/>
              </w:rPr>
            </w:pPr>
          </w:p>
        </w:tc>
      </w:tr>
      <w:tr w:rsidR="0017658B" w:rsidRPr="000901A2" w:rsidTr="00E47FA8">
        <w:trPr>
          <w:trHeight w:val="2043"/>
        </w:trPr>
        <w:tc>
          <w:tcPr>
            <w:tcW w:w="15043" w:type="dxa"/>
            <w:gridSpan w:val="5"/>
            <w:tcBorders>
              <w:top w:val="single" w:sz="6" w:space="0" w:color="000000"/>
              <w:left w:val="single" w:sz="6" w:space="0" w:color="000000"/>
              <w:right w:val="single" w:sz="4" w:space="0" w:color="auto"/>
            </w:tcBorders>
            <w:shd w:val="clear" w:color="auto" w:fill="E2EFD9" w:themeFill="accent6" w:themeFillTint="33"/>
            <w:tcMar>
              <w:top w:w="105" w:type="dxa"/>
              <w:left w:w="105" w:type="dxa"/>
              <w:bottom w:w="105" w:type="dxa"/>
              <w:right w:w="105" w:type="dxa"/>
            </w:tcMar>
            <w:hideMark/>
          </w:tcPr>
          <w:p w:rsidR="0017658B" w:rsidRPr="003A1FD7" w:rsidRDefault="003A1FD7" w:rsidP="0017658B">
            <w:pPr>
              <w:pStyle w:val="NoSpacing"/>
              <w:rPr>
                <w:b/>
                <w:color w:val="000000" w:themeColor="text1"/>
                <w:sz w:val="24"/>
                <w:szCs w:val="24"/>
              </w:rPr>
            </w:pPr>
            <w:r w:rsidRPr="003A1FD7">
              <w:rPr>
                <w:b/>
                <w:color w:val="000000" w:themeColor="text1"/>
                <w:sz w:val="24"/>
                <w:szCs w:val="24"/>
              </w:rPr>
              <w:t xml:space="preserve">Suggested </w:t>
            </w:r>
            <w:r w:rsidR="0017658B" w:rsidRPr="003A1FD7">
              <w:rPr>
                <w:b/>
                <w:color w:val="000000" w:themeColor="text1"/>
                <w:sz w:val="24"/>
                <w:szCs w:val="24"/>
              </w:rPr>
              <w:t>Mentor Texts:</w:t>
            </w:r>
          </w:p>
          <w:p w:rsidR="0017658B" w:rsidRPr="003A1FD7" w:rsidRDefault="0017658B" w:rsidP="0017658B">
            <w:pPr>
              <w:pStyle w:val="NoSpacing"/>
              <w:numPr>
                <w:ilvl w:val="0"/>
                <w:numId w:val="4"/>
              </w:numPr>
              <w:rPr>
                <w:i/>
                <w:color w:val="000000" w:themeColor="text1"/>
                <w:sz w:val="24"/>
                <w:szCs w:val="24"/>
              </w:rPr>
            </w:pPr>
            <w:r w:rsidRPr="003A1FD7">
              <w:rPr>
                <w:i/>
                <w:color w:val="000000" w:themeColor="text1"/>
                <w:sz w:val="24"/>
                <w:szCs w:val="24"/>
              </w:rPr>
              <w:t>The Pond</w:t>
            </w:r>
            <w:r w:rsidRPr="003A1FD7">
              <w:rPr>
                <w:color w:val="000000" w:themeColor="text1"/>
                <w:sz w:val="24"/>
                <w:szCs w:val="24"/>
              </w:rPr>
              <w:t xml:space="preserve"> by Janice Boland (Bend II)</w:t>
            </w:r>
          </w:p>
          <w:p w:rsidR="00F63C73" w:rsidRDefault="00F63C73" w:rsidP="003A1FD7">
            <w:pPr>
              <w:pStyle w:val="NoSpacing"/>
              <w:rPr>
                <w:rFonts w:cs="Times New Roman"/>
                <w:b/>
                <w:color w:val="000000" w:themeColor="text1"/>
                <w:sz w:val="24"/>
                <w:szCs w:val="24"/>
              </w:rPr>
            </w:pPr>
          </w:p>
          <w:p w:rsidR="00F63C73" w:rsidRDefault="0017658B" w:rsidP="003A1FD7">
            <w:pPr>
              <w:pStyle w:val="NoSpacing"/>
              <w:rPr>
                <w:rFonts w:cs="Times New Roman"/>
                <w:b/>
                <w:color w:val="000000" w:themeColor="text1"/>
                <w:sz w:val="24"/>
                <w:szCs w:val="24"/>
              </w:rPr>
            </w:pPr>
            <w:r w:rsidRPr="003A1FD7">
              <w:rPr>
                <w:rFonts w:cs="Times New Roman"/>
                <w:b/>
                <w:color w:val="000000" w:themeColor="text1"/>
                <w:sz w:val="24"/>
                <w:szCs w:val="24"/>
              </w:rPr>
              <w:t xml:space="preserve">Resources: </w:t>
            </w:r>
          </w:p>
          <w:p w:rsidR="0017658B" w:rsidRPr="00F63C73" w:rsidRDefault="0017658B" w:rsidP="00F63C73">
            <w:pPr>
              <w:pStyle w:val="NoSpacing"/>
              <w:numPr>
                <w:ilvl w:val="0"/>
                <w:numId w:val="4"/>
              </w:numPr>
              <w:rPr>
                <w:rFonts w:cs="Times New Roman"/>
                <w:color w:val="000000" w:themeColor="text1"/>
              </w:rPr>
            </w:pPr>
            <w:r w:rsidRPr="003A1FD7">
              <w:rPr>
                <w:rFonts w:cs="Times New Roman"/>
                <w:color w:val="000000" w:themeColor="text1"/>
                <w:sz w:val="24"/>
                <w:szCs w:val="24"/>
              </w:rPr>
              <w:t>If…Then…Curriculum- Readers are Resourceful (pgs. 25-46)</w:t>
            </w:r>
          </w:p>
          <w:p w:rsidR="00F63C73" w:rsidRPr="003A1FD7" w:rsidRDefault="00F63C73" w:rsidP="00F63C73">
            <w:pPr>
              <w:pStyle w:val="NoSpacing"/>
              <w:numPr>
                <w:ilvl w:val="0"/>
                <w:numId w:val="4"/>
              </w:numPr>
              <w:rPr>
                <w:rFonts w:cs="Times New Roman"/>
                <w:color w:val="000000" w:themeColor="text1"/>
              </w:rPr>
            </w:pPr>
            <w:proofErr w:type="spellStart"/>
            <w:r>
              <w:rPr>
                <w:rFonts w:cs="Times New Roman"/>
                <w:color w:val="000000" w:themeColor="text1"/>
                <w:sz w:val="24"/>
                <w:szCs w:val="24"/>
              </w:rPr>
              <w:t>Fundations</w:t>
            </w:r>
            <w:proofErr w:type="spellEnd"/>
          </w:p>
        </w:tc>
      </w:tr>
    </w:tbl>
    <w:p w:rsidR="00D84BD0" w:rsidRDefault="00D84BD0"/>
    <w:tbl>
      <w:tblPr>
        <w:tblStyle w:val="TableGrid"/>
        <w:tblpPr w:leftFromText="180" w:rightFromText="180" w:vertAnchor="page" w:horzAnchor="margin" w:tblpXSpec="center" w:tblpY="736"/>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E47FA8" w:rsidRPr="00E47FA8" w:rsidTr="00E47FA8">
        <w:trPr>
          <w:trHeight w:val="266"/>
        </w:trPr>
        <w:tc>
          <w:tcPr>
            <w:tcW w:w="14945" w:type="dxa"/>
            <w:gridSpan w:val="4"/>
            <w:shd w:val="clear" w:color="auto" w:fill="A8D08D" w:themeFill="accent6" w:themeFillTint="99"/>
          </w:tcPr>
          <w:p w:rsidR="00E47FA8" w:rsidRPr="00E47FA8" w:rsidRDefault="00E47FA8" w:rsidP="00E47FA8">
            <w:pPr>
              <w:jc w:val="center"/>
              <w:rPr>
                <w:b/>
              </w:rPr>
            </w:pPr>
            <w:r w:rsidRPr="00E47FA8">
              <w:rPr>
                <w:b/>
              </w:rPr>
              <w:t>Differentiation/Accommodations/Modifications</w:t>
            </w:r>
          </w:p>
        </w:tc>
      </w:tr>
      <w:tr w:rsidR="00E47FA8" w:rsidRPr="00E47FA8" w:rsidTr="00E47FA8">
        <w:trPr>
          <w:trHeight w:val="331"/>
        </w:trPr>
        <w:tc>
          <w:tcPr>
            <w:tcW w:w="930" w:type="dxa"/>
            <w:shd w:val="clear" w:color="auto" w:fill="A8D08D" w:themeFill="accent6" w:themeFillTint="99"/>
          </w:tcPr>
          <w:p w:rsidR="00E47FA8" w:rsidRPr="00E47FA8" w:rsidRDefault="00E47FA8" w:rsidP="00E47FA8">
            <w:pPr>
              <w:jc w:val="center"/>
              <w:rPr>
                <w:sz w:val="20"/>
              </w:rPr>
            </w:pPr>
          </w:p>
        </w:tc>
        <w:tc>
          <w:tcPr>
            <w:tcW w:w="4105" w:type="dxa"/>
            <w:shd w:val="clear" w:color="auto" w:fill="A8D08D" w:themeFill="accent6" w:themeFillTint="99"/>
          </w:tcPr>
          <w:p w:rsidR="00E47FA8" w:rsidRPr="00E47FA8" w:rsidRDefault="00E47FA8" w:rsidP="00E47FA8">
            <w:pPr>
              <w:jc w:val="center"/>
              <w:rPr>
                <w:rFonts w:eastAsia="Calibri" w:cs="Calibri"/>
                <w:b/>
                <w:color w:val="000000"/>
                <w:sz w:val="20"/>
                <w:szCs w:val="20"/>
              </w:rPr>
            </w:pPr>
            <w:r w:rsidRPr="00E47FA8">
              <w:rPr>
                <w:rFonts w:eastAsia="Calibri" w:cs="Calibri"/>
                <w:b/>
                <w:color w:val="000000"/>
                <w:sz w:val="20"/>
                <w:szCs w:val="20"/>
              </w:rPr>
              <w:t>Content</w:t>
            </w:r>
          </w:p>
          <w:p w:rsidR="00E47FA8" w:rsidRPr="00E47FA8" w:rsidRDefault="00E47FA8" w:rsidP="00E47FA8">
            <w:pPr>
              <w:jc w:val="center"/>
              <w:rPr>
                <w:rFonts w:eastAsia="Calibri" w:cs="Calibri"/>
                <w:color w:val="000000"/>
                <w:sz w:val="20"/>
                <w:szCs w:val="20"/>
              </w:rPr>
            </w:pPr>
            <w:r w:rsidRPr="00E47FA8">
              <w:rPr>
                <w:rFonts w:eastAsia="Calibri" w:cs="Calibri"/>
                <w:color w:val="000000"/>
                <w:sz w:val="20"/>
                <w:szCs w:val="20"/>
              </w:rPr>
              <w:t>Curriculum, standards</w:t>
            </w:r>
          </w:p>
        </w:tc>
        <w:tc>
          <w:tcPr>
            <w:tcW w:w="5670" w:type="dxa"/>
            <w:shd w:val="clear" w:color="auto" w:fill="A8D08D" w:themeFill="accent6" w:themeFillTint="99"/>
          </w:tcPr>
          <w:p w:rsidR="00E47FA8" w:rsidRPr="00E47FA8" w:rsidRDefault="00E47FA8" w:rsidP="00E47FA8">
            <w:pPr>
              <w:jc w:val="center"/>
              <w:rPr>
                <w:rFonts w:eastAsia="Calibri" w:cs="Calibri"/>
                <w:b/>
                <w:color w:val="000000"/>
                <w:sz w:val="20"/>
                <w:szCs w:val="20"/>
              </w:rPr>
            </w:pPr>
            <w:r w:rsidRPr="00E47FA8">
              <w:rPr>
                <w:rFonts w:eastAsia="Calibri" w:cs="Calibri"/>
                <w:b/>
                <w:color w:val="000000"/>
                <w:sz w:val="20"/>
                <w:szCs w:val="20"/>
              </w:rPr>
              <w:t>Process</w:t>
            </w:r>
          </w:p>
          <w:p w:rsidR="00E47FA8" w:rsidRPr="00E47FA8" w:rsidRDefault="00E47FA8" w:rsidP="00E47FA8">
            <w:pPr>
              <w:rPr>
                <w:rFonts w:eastAsia="Calibri" w:cs="Calibri"/>
                <w:color w:val="000000"/>
                <w:sz w:val="20"/>
                <w:szCs w:val="20"/>
              </w:rPr>
            </w:pPr>
            <w:r w:rsidRPr="00E47FA8">
              <w:rPr>
                <w:rFonts w:eastAsia="Calibri" w:cs="Calibri"/>
                <w:color w:val="000000"/>
                <w:sz w:val="20"/>
                <w:szCs w:val="20"/>
              </w:rPr>
              <w:t>How students make sense or understand information being taught</w:t>
            </w:r>
          </w:p>
        </w:tc>
        <w:tc>
          <w:tcPr>
            <w:tcW w:w="4240" w:type="dxa"/>
            <w:shd w:val="clear" w:color="auto" w:fill="A8D08D" w:themeFill="accent6" w:themeFillTint="99"/>
          </w:tcPr>
          <w:p w:rsidR="00E47FA8" w:rsidRPr="00E47FA8" w:rsidRDefault="00E47FA8" w:rsidP="00E47FA8">
            <w:pPr>
              <w:jc w:val="center"/>
              <w:rPr>
                <w:rFonts w:eastAsia="Calibri" w:cs="Calibri"/>
                <w:b/>
                <w:color w:val="000000"/>
                <w:sz w:val="20"/>
                <w:szCs w:val="20"/>
              </w:rPr>
            </w:pPr>
            <w:r w:rsidRPr="00E47FA8">
              <w:rPr>
                <w:rFonts w:eastAsia="Calibri" w:cs="Calibri"/>
                <w:b/>
                <w:color w:val="000000"/>
                <w:sz w:val="20"/>
                <w:szCs w:val="20"/>
              </w:rPr>
              <w:t>Product</w:t>
            </w:r>
          </w:p>
          <w:p w:rsidR="00E47FA8" w:rsidRPr="00E47FA8" w:rsidRDefault="00E47FA8" w:rsidP="00E47FA8">
            <w:pPr>
              <w:jc w:val="center"/>
              <w:rPr>
                <w:rFonts w:eastAsia="Calibri" w:cs="Calibri"/>
                <w:color w:val="000000"/>
                <w:sz w:val="20"/>
                <w:szCs w:val="20"/>
              </w:rPr>
            </w:pPr>
            <w:r w:rsidRPr="00E47FA8">
              <w:rPr>
                <w:rFonts w:eastAsia="Calibri" w:cs="Calibri"/>
                <w:color w:val="000000"/>
                <w:sz w:val="20"/>
                <w:szCs w:val="20"/>
              </w:rPr>
              <w:t>Evidence of Learning</w:t>
            </w:r>
          </w:p>
        </w:tc>
      </w:tr>
      <w:tr w:rsidR="00E47FA8" w:rsidRPr="00E47FA8" w:rsidTr="00E47FA8">
        <w:trPr>
          <w:trHeight w:val="1280"/>
        </w:trPr>
        <w:tc>
          <w:tcPr>
            <w:tcW w:w="930" w:type="dxa"/>
            <w:shd w:val="clear" w:color="auto" w:fill="A8D08D" w:themeFill="accent6" w:themeFillTint="99"/>
          </w:tcPr>
          <w:p w:rsidR="00E47FA8" w:rsidRPr="00E47FA8" w:rsidRDefault="00E47FA8" w:rsidP="00E47FA8">
            <w:pPr>
              <w:jc w:val="center"/>
              <w:rPr>
                <w:b/>
                <w:sz w:val="18"/>
                <w:szCs w:val="20"/>
              </w:rPr>
            </w:pPr>
          </w:p>
          <w:p w:rsidR="00E47FA8" w:rsidRPr="00E47FA8" w:rsidRDefault="00E47FA8" w:rsidP="00E47FA8">
            <w:pPr>
              <w:jc w:val="center"/>
              <w:rPr>
                <w:b/>
                <w:sz w:val="18"/>
                <w:szCs w:val="20"/>
              </w:rPr>
            </w:pPr>
          </w:p>
          <w:p w:rsidR="00E47FA8" w:rsidRPr="00E47FA8" w:rsidRDefault="00E47FA8" w:rsidP="00E47FA8">
            <w:pPr>
              <w:jc w:val="center"/>
              <w:rPr>
                <w:b/>
                <w:sz w:val="18"/>
                <w:szCs w:val="20"/>
              </w:rPr>
            </w:pPr>
            <w:r w:rsidRPr="00E47FA8">
              <w:rPr>
                <w:b/>
                <w:sz w:val="18"/>
                <w:szCs w:val="20"/>
              </w:rPr>
              <w:t xml:space="preserve">G&amp;T </w:t>
            </w:r>
          </w:p>
        </w:tc>
        <w:tc>
          <w:tcPr>
            <w:tcW w:w="4105"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Compacting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Flexible grouping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Independent study/set own learning goals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Interest/station groups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Varying levels of resources and materials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Use of technology  </w:t>
            </w:r>
          </w:p>
        </w:tc>
        <w:tc>
          <w:tcPr>
            <w:tcW w:w="5670"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Tiered Assignments </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Leveled questions- written responses, think-pair-share, multiple choice, open ended…</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Centers/Stations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Use of technology</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Journals/Logs</w:t>
            </w:r>
          </w:p>
        </w:tc>
        <w:tc>
          <w:tcPr>
            <w:tcW w:w="4240"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Choice boards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Podcast/blog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Debate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Design and conduct experiments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Formulate &amp; defend theory</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Design a game </w:t>
            </w:r>
          </w:p>
        </w:tc>
      </w:tr>
      <w:tr w:rsidR="00E47FA8" w:rsidRPr="00E47FA8" w:rsidTr="00E47FA8">
        <w:trPr>
          <w:trHeight w:val="1280"/>
        </w:trPr>
        <w:tc>
          <w:tcPr>
            <w:tcW w:w="930" w:type="dxa"/>
            <w:shd w:val="clear" w:color="auto" w:fill="A8D08D" w:themeFill="accent6" w:themeFillTint="99"/>
          </w:tcPr>
          <w:p w:rsidR="00E47FA8" w:rsidRPr="00E47FA8" w:rsidRDefault="00E47FA8" w:rsidP="00E47FA8">
            <w:pPr>
              <w:rPr>
                <w:b/>
                <w:sz w:val="18"/>
                <w:szCs w:val="20"/>
              </w:rPr>
            </w:pPr>
          </w:p>
          <w:p w:rsidR="00E47FA8" w:rsidRPr="00E47FA8" w:rsidRDefault="00E47FA8" w:rsidP="00E47FA8">
            <w:pPr>
              <w:rPr>
                <w:b/>
                <w:sz w:val="18"/>
                <w:szCs w:val="20"/>
              </w:rPr>
            </w:pPr>
          </w:p>
          <w:p w:rsidR="00E47FA8" w:rsidRPr="00E47FA8" w:rsidRDefault="00E47FA8" w:rsidP="00E47FA8">
            <w:pPr>
              <w:jc w:val="center"/>
              <w:rPr>
                <w:b/>
                <w:sz w:val="18"/>
                <w:szCs w:val="20"/>
              </w:rPr>
            </w:pPr>
            <w:r w:rsidRPr="00E47FA8">
              <w:rPr>
                <w:b/>
                <w:sz w:val="18"/>
                <w:szCs w:val="20"/>
              </w:rPr>
              <w:t>ELL</w:t>
            </w:r>
          </w:p>
        </w:tc>
        <w:tc>
          <w:tcPr>
            <w:tcW w:w="4105"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Compacting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Flexible grouping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Controlled choice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Multi-sensory learning-auditory, visual, kinesthetic, tactile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Pre-teach vocabulary</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Vocabulary lists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Visuals/Modeling </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Varying levels of resources and materials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Use of technology  </w:t>
            </w:r>
          </w:p>
        </w:tc>
        <w:tc>
          <w:tcPr>
            <w:tcW w:w="5670"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Tiered Assignments </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Leveled questions- written responses, think-pair-share, choice, open ended…</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Centers/Stations</w:t>
            </w:r>
          </w:p>
          <w:p w:rsidR="00E47FA8" w:rsidRPr="00E47FA8" w:rsidRDefault="00E47FA8" w:rsidP="00E47FA8">
            <w:pPr>
              <w:ind w:left="360"/>
              <w:rPr>
                <w:sz w:val="18"/>
                <w:szCs w:val="20"/>
              </w:rPr>
            </w:pPr>
            <w:r w:rsidRPr="00E47FA8">
              <w:rPr>
                <w:sz w:val="18"/>
                <w:szCs w:val="20"/>
              </w:rPr>
              <w:t>Scaffolding</w:t>
            </w:r>
          </w:p>
          <w:p w:rsidR="00E47FA8" w:rsidRPr="00E47FA8" w:rsidRDefault="00E47FA8" w:rsidP="00E47FA8">
            <w:pPr>
              <w:ind w:left="360"/>
              <w:rPr>
                <w:sz w:val="18"/>
                <w:szCs w:val="20"/>
              </w:rPr>
            </w:pPr>
            <w:r w:rsidRPr="00E47FA8">
              <w:rPr>
                <w:sz w:val="18"/>
                <w:szCs w:val="20"/>
              </w:rPr>
              <w:t>Chunking</w:t>
            </w:r>
          </w:p>
          <w:p w:rsidR="00E47FA8" w:rsidRPr="00E47FA8" w:rsidRDefault="00E47FA8" w:rsidP="00E47FA8">
            <w:pPr>
              <w:ind w:left="360"/>
              <w:rPr>
                <w:sz w:val="18"/>
                <w:szCs w:val="20"/>
              </w:rPr>
            </w:pPr>
            <w:r w:rsidRPr="00E47FA8">
              <w:rPr>
                <w:sz w:val="18"/>
                <w:szCs w:val="20"/>
              </w:rPr>
              <w:t>E-Dictionaries, bilingual dictionaries</w:t>
            </w:r>
          </w:p>
          <w:p w:rsidR="00E47FA8" w:rsidRPr="00E47FA8" w:rsidRDefault="00E47FA8" w:rsidP="00E47FA8">
            <w:pPr>
              <w:ind w:left="360"/>
              <w:rPr>
                <w:sz w:val="18"/>
                <w:szCs w:val="20"/>
              </w:rPr>
            </w:pPr>
            <w:r w:rsidRPr="00E47FA8">
              <w:rPr>
                <w:sz w:val="18"/>
                <w:szCs w:val="20"/>
              </w:rPr>
              <w:t>Extended time</w:t>
            </w:r>
          </w:p>
          <w:p w:rsidR="00E47FA8" w:rsidRPr="00E47FA8" w:rsidRDefault="00E47FA8" w:rsidP="00E47FA8">
            <w:pPr>
              <w:ind w:left="360"/>
              <w:rPr>
                <w:sz w:val="18"/>
                <w:szCs w:val="20"/>
              </w:rPr>
            </w:pPr>
            <w:r w:rsidRPr="00E47FA8">
              <w:rPr>
                <w:sz w:val="18"/>
                <w:szCs w:val="20"/>
              </w:rPr>
              <w:t>Differentiated instructional outcomes</w:t>
            </w:r>
          </w:p>
          <w:p w:rsidR="00E47FA8" w:rsidRPr="00E47FA8" w:rsidRDefault="00E47FA8" w:rsidP="00E47FA8">
            <w:pPr>
              <w:ind w:left="360"/>
              <w:rPr>
                <w:sz w:val="18"/>
                <w:szCs w:val="20"/>
              </w:rPr>
            </w:pPr>
            <w:r w:rsidRPr="00E47FA8">
              <w:rPr>
                <w:sz w:val="18"/>
                <w:szCs w:val="20"/>
              </w:rPr>
              <w:t xml:space="preserve">Use of technology  </w:t>
            </w:r>
          </w:p>
          <w:p w:rsidR="00E47FA8" w:rsidRPr="00E47FA8" w:rsidRDefault="00E47FA8" w:rsidP="00E47FA8">
            <w:pPr>
              <w:ind w:left="360"/>
              <w:rPr>
                <w:sz w:val="18"/>
                <w:szCs w:val="20"/>
              </w:rPr>
            </w:pPr>
            <w:r w:rsidRPr="00E47FA8">
              <w:rPr>
                <w:sz w:val="18"/>
                <w:szCs w:val="20"/>
              </w:rPr>
              <w:t xml:space="preserve">Frequent checks for understanding </w:t>
            </w:r>
          </w:p>
        </w:tc>
        <w:tc>
          <w:tcPr>
            <w:tcW w:w="4240" w:type="dxa"/>
            <w:shd w:val="clear" w:color="auto" w:fill="A8D08D" w:themeFill="accent6" w:themeFillTint="99"/>
          </w:tcPr>
          <w:p w:rsidR="00E47FA8" w:rsidRPr="00E47FA8" w:rsidRDefault="00E47FA8" w:rsidP="00E47FA8">
            <w:pPr>
              <w:ind w:left="360"/>
              <w:rPr>
                <w:sz w:val="18"/>
                <w:szCs w:val="20"/>
              </w:rPr>
            </w:pPr>
            <w:r w:rsidRPr="00E47FA8">
              <w:rPr>
                <w:sz w:val="18"/>
                <w:szCs w:val="20"/>
              </w:rPr>
              <w:t>Rubrics</w:t>
            </w:r>
          </w:p>
          <w:p w:rsidR="00E47FA8" w:rsidRPr="00E47FA8" w:rsidRDefault="00E47FA8" w:rsidP="00E47FA8">
            <w:pPr>
              <w:ind w:left="360"/>
              <w:rPr>
                <w:sz w:val="18"/>
                <w:szCs w:val="20"/>
              </w:rPr>
            </w:pPr>
            <w:r w:rsidRPr="00E47FA8">
              <w:rPr>
                <w:sz w:val="18"/>
                <w:szCs w:val="20"/>
              </w:rPr>
              <w:t>Simple to complex</w:t>
            </w:r>
          </w:p>
          <w:p w:rsidR="00E47FA8" w:rsidRPr="00E47FA8" w:rsidRDefault="00E47FA8" w:rsidP="00E47FA8">
            <w:pPr>
              <w:ind w:left="360"/>
              <w:rPr>
                <w:sz w:val="18"/>
                <w:szCs w:val="20"/>
              </w:rPr>
            </w:pPr>
            <w:r w:rsidRPr="00E47FA8">
              <w:rPr>
                <w:sz w:val="18"/>
                <w:szCs w:val="20"/>
              </w:rPr>
              <w:t>Group tasks</w:t>
            </w:r>
          </w:p>
          <w:p w:rsidR="00E47FA8" w:rsidRPr="00E47FA8" w:rsidRDefault="00E47FA8" w:rsidP="00E47FA8">
            <w:pPr>
              <w:ind w:left="360"/>
              <w:rPr>
                <w:sz w:val="18"/>
                <w:szCs w:val="20"/>
              </w:rPr>
            </w:pPr>
            <w:r w:rsidRPr="00E47FA8">
              <w:rPr>
                <w:sz w:val="18"/>
                <w:szCs w:val="20"/>
              </w:rPr>
              <w:t>Quizzes, tests with various types of questions</w:t>
            </w:r>
          </w:p>
          <w:p w:rsidR="00E47FA8" w:rsidRPr="00E47FA8" w:rsidRDefault="00E47FA8" w:rsidP="00E47FA8">
            <w:pPr>
              <w:ind w:left="360"/>
              <w:rPr>
                <w:sz w:val="18"/>
                <w:szCs w:val="20"/>
              </w:rPr>
            </w:pPr>
            <w:r w:rsidRPr="00E47FA8">
              <w:rPr>
                <w:sz w:val="18"/>
                <w:szCs w:val="20"/>
              </w:rPr>
              <w:t>Generate charts or diagrams to show what was learned</w:t>
            </w:r>
          </w:p>
          <w:p w:rsidR="00E47FA8" w:rsidRPr="00E47FA8" w:rsidRDefault="00E47FA8" w:rsidP="00E47FA8">
            <w:pPr>
              <w:ind w:left="360"/>
              <w:rPr>
                <w:sz w:val="18"/>
                <w:szCs w:val="20"/>
              </w:rPr>
            </w:pPr>
            <w:r w:rsidRPr="00E47FA8">
              <w:rPr>
                <w:sz w:val="18"/>
                <w:szCs w:val="20"/>
              </w:rPr>
              <w:t>Act out or role play</w:t>
            </w:r>
          </w:p>
        </w:tc>
      </w:tr>
      <w:tr w:rsidR="00E47FA8" w:rsidRPr="00E47FA8" w:rsidTr="00E47FA8">
        <w:trPr>
          <w:trHeight w:val="1373"/>
        </w:trPr>
        <w:tc>
          <w:tcPr>
            <w:tcW w:w="930" w:type="dxa"/>
            <w:shd w:val="clear" w:color="auto" w:fill="A8D08D" w:themeFill="accent6" w:themeFillTint="99"/>
          </w:tcPr>
          <w:p w:rsidR="00E47FA8" w:rsidRPr="00E47FA8" w:rsidRDefault="00E47FA8" w:rsidP="00E47FA8">
            <w:pPr>
              <w:jc w:val="center"/>
              <w:rPr>
                <w:sz w:val="18"/>
                <w:szCs w:val="20"/>
              </w:rPr>
            </w:pPr>
          </w:p>
          <w:p w:rsidR="00E47FA8" w:rsidRPr="00E47FA8" w:rsidRDefault="00E47FA8" w:rsidP="00E47FA8">
            <w:pPr>
              <w:jc w:val="center"/>
              <w:rPr>
                <w:sz w:val="18"/>
                <w:szCs w:val="20"/>
              </w:rPr>
            </w:pPr>
          </w:p>
          <w:p w:rsidR="00E47FA8" w:rsidRPr="00E47FA8" w:rsidRDefault="00E47FA8" w:rsidP="00E47FA8">
            <w:pPr>
              <w:jc w:val="center"/>
              <w:rPr>
                <w:b/>
                <w:sz w:val="18"/>
                <w:szCs w:val="20"/>
              </w:rPr>
            </w:pPr>
            <w:r w:rsidRPr="00E47FA8">
              <w:rPr>
                <w:b/>
                <w:sz w:val="18"/>
                <w:szCs w:val="20"/>
              </w:rPr>
              <w:t>At Risk</w:t>
            </w:r>
          </w:p>
        </w:tc>
        <w:tc>
          <w:tcPr>
            <w:tcW w:w="4105"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Compacting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Flexible grouping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Controlled choice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Multi-sensory learning-auditory, visual, kinesthetic, tactile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Pre-teach vocabulary</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Vocabulary lists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Visuals/Modeling Varying levels of resources and materials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Use of technology  </w:t>
            </w:r>
          </w:p>
        </w:tc>
        <w:tc>
          <w:tcPr>
            <w:tcW w:w="5670"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Tiered Assignments </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Leveled questions- written responses, think-pair-share, multiple choice, open ended…</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Centers/Stations</w:t>
            </w:r>
          </w:p>
          <w:p w:rsidR="00E47FA8" w:rsidRPr="00E47FA8" w:rsidRDefault="00E47FA8" w:rsidP="00E47FA8">
            <w:pPr>
              <w:ind w:left="360"/>
              <w:rPr>
                <w:sz w:val="18"/>
                <w:szCs w:val="20"/>
              </w:rPr>
            </w:pPr>
            <w:r w:rsidRPr="00E47FA8">
              <w:rPr>
                <w:sz w:val="18"/>
                <w:szCs w:val="20"/>
              </w:rPr>
              <w:t>Scaffolding</w:t>
            </w:r>
          </w:p>
          <w:p w:rsidR="00E47FA8" w:rsidRPr="00E47FA8" w:rsidRDefault="00E47FA8" w:rsidP="00E47FA8">
            <w:pPr>
              <w:ind w:left="360"/>
              <w:rPr>
                <w:sz w:val="18"/>
                <w:szCs w:val="20"/>
              </w:rPr>
            </w:pPr>
            <w:r w:rsidRPr="00E47FA8">
              <w:rPr>
                <w:sz w:val="18"/>
                <w:szCs w:val="20"/>
              </w:rPr>
              <w:t>Chunking</w:t>
            </w:r>
          </w:p>
          <w:p w:rsidR="00E47FA8" w:rsidRPr="00E47FA8" w:rsidRDefault="00E47FA8" w:rsidP="00E47FA8">
            <w:pPr>
              <w:ind w:left="360"/>
              <w:rPr>
                <w:sz w:val="18"/>
                <w:szCs w:val="20"/>
              </w:rPr>
            </w:pPr>
            <w:r w:rsidRPr="00E47FA8">
              <w:rPr>
                <w:sz w:val="18"/>
                <w:szCs w:val="20"/>
              </w:rPr>
              <w:t>Extended time</w:t>
            </w:r>
          </w:p>
          <w:p w:rsidR="00E47FA8" w:rsidRPr="00E47FA8" w:rsidRDefault="00E47FA8" w:rsidP="00E47FA8">
            <w:pPr>
              <w:ind w:left="360"/>
              <w:rPr>
                <w:sz w:val="18"/>
                <w:szCs w:val="20"/>
              </w:rPr>
            </w:pPr>
            <w:r w:rsidRPr="00E47FA8">
              <w:rPr>
                <w:sz w:val="18"/>
                <w:szCs w:val="20"/>
              </w:rPr>
              <w:t>Differentiated instructional outcomes</w:t>
            </w:r>
          </w:p>
          <w:p w:rsidR="00E47FA8" w:rsidRPr="00E47FA8" w:rsidRDefault="00E47FA8" w:rsidP="00E47FA8">
            <w:pPr>
              <w:ind w:left="360"/>
              <w:rPr>
                <w:sz w:val="18"/>
                <w:szCs w:val="20"/>
              </w:rPr>
            </w:pPr>
            <w:r w:rsidRPr="00E47FA8">
              <w:rPr>
                <w:sz w:val="18"/>
                <w:szCs w:val="20"/>
              </w:rPr>
              <w:t xml:space="preserve">Use of technology  </w:t>
            </w:r>
          </w:p>
          <w:p w:rsidR="00E47FA8" w:rsidRPr="00E47FA8" w:rsidRDefault="00E47FA8" w:rsidP="00E47FA8">
            <w:pPr>
              <w:ind w:left="360"/>
              <w:rPr>
                <w:sz w:val="18"/>
                <w:szCs w:val="20"/>
              </w:rPr>
            </w:pPr>
            <w:r w:rsidRPr="00E47FA8">
              <w:rPr>
                <w:sz w:val="18"/>
                <w:szCs w:val="20"/>
              </w:rPr>
              <w:t>Partner work</w:t>
            </w:r>
          </w:p>
          <w:p w:rsidR="00E47FA8" w:rsidRPr="00E47FA8" w:rsidRDefault="00E47FA8" w:rsidP="00E47FA8">
            <w:pPr>
              <w:ind w:left="360"/>
              <w:rPr>
                <w:sz w:val="18"/>
                <w:szCs w:val="20"/>
              </w:rPr>
            </w:pPr>
            <w:r w:rsidRPr="00E47FA8">
              <w:rPr>
                <w:sz w:val="18"/>
                <w:szCs w:val="20"/>
              </w:rPr>
              <w:t xml:space="preserve">Frequent checks for understanding </w:t>
            </w:r>
          </w:p>
        </w:tc>
        <w:tc>
          <w:tcPr>
            <w:tcW w:w="4240" w:type="dxa"/>
            <w:shd w:val="clear" w:color="auto" w:fill="A8D08D" w:themeFill="accent6" w:themeFillTint="99"/>
          </w:tcPr>
          <w:p w:rsidR="00E47FA8" w:rsidRPr="00E47FA8" w:rsidRDefault="00E47FA8" w:rsidP="00E47FA8">
            <w:pPr>
              <w:ind w:left="360"/>
              <w:rPr>
                <w:sz w:val="18"/>
                <w:szCs w:val="20"/>
              </w:rPr>
            </w:pPr>
            <w:r w:rsidRPr="00E47FA8">
              <w:rPr>
                <w:sz w:val="18"/>
                <w:szCs w:val="20"/>
              </w:rPr>
              <w:t>Rubrics</w:t>
            </w:r>
          </w:p>
          <w:p w:rsidR="00E47FA8" w:rsidRPr="00E47FA8" w:rsidRDefault="00E47FA8" w:rsidP="00E47FA8">
            <w:pPr>
              <w:ind w:left="360"/>
              <w:rPr>
                <w:sz w:val="18"/>
                <w:szCs w:val="20"/>
              </w:rPr>
            </w:pPr>
            <w:r w:rsidRPr="00E47FA8">
              <w:rPr>
                <w:sz w:val="18"/>
                <w:szCs w:val="20"/>
              </w:rPr>
              <w:t>Simple to complex</w:t>
            </w:r>
          </w:p>
          <w:p w:rsidR="00E47FA8" w:rsidRPr="00E47FA8" w:rsidRDefault="00E47FA8" w:rsidP="00E47FA8">
            <w:pPr>
              <w:ind w:left="360"/>
              <w:rPr>
                <w:sz w:val="18"/>
                <w:szCs w:val="20"/>
              </w:rPr>
            </w:pPr>
            <w:r w:rsidRPr="00E47FA8">
              <w:rPr>
                <w:sz w:val="18"/>
                <w:szCs w:val="20"/>
              </w:rPr>
              <w:t>Group tasks</w:t>
            </w:r>
          </w:p>
          <w:p w:rsidR="00E47FA8" w:rsidRPr="00E47FA8" w:rsidRDefault="00E47FA8" w:rsidP="00E47FA8">
            <w:pPr>
              <w:ind w:left="360"/>
              <w:rPr>
                <w:sz w:val="18"/>
                <w:szCs w:val="20"/>
              </w:rPr>
            </w:pPr>
            <w:r w:rsidRPr="00E47FA8">
              <w:rPr>
                <w:sz w:val="18"/>
                <w:szCs w:val="20"/>
              </w:rPr>
              <w:t>Quizzes, tests</w:t>
            </w:r>
          </w:p>
          <w:p w:rsidR="00E47FA8" w:rsidRPr="00E47FA8" w:rsidRDefault="00E47FA8" w:rsidP="00E47FA8">
            <w:pPr>
              <w:ind w:left="360"/>
              <w:rPr>
                <w:sz w:val="18"/>
                <w:szCs w:val="20"/>
              </w:rPr>
            </w:pPr>
            <w:r w:rsidRPr="00E47FA8">
              <w:rPr>
                <w:sz w:val="18"/>
                <w:szCs w:val="20"/>
              </w:rPr>
              <w:t>Oral Assessments</w:t>
            </w:r>
          </w:p>
          <w:p w:rsidR="00E47FA8" w:rsidRPr="00E47FA8" w:rsidRDefault="00E47FA8" w:rsidP="00E47FA8">
            <w:pPr>
              <w:ind w:left="360"/>
              <w:rPr>
                <w:sz w:val="18"/>
                <w:szCs w:val="20"/>
              </w:rPr>
            </w:pPr>
            <w:r w:rsidRPr="00E47FA8">
              <w:rPr>
                <w:sz w:val="18"/>
                <w:szCs w:val="20"/>
              </w:rPr>
              <w:t>Generate charts or diagrams to show what was learned</w:t>
            </w:r>
          </w:p>
          <w:p w:rsidR="00E47FA8" w:rsidRPr="00E47FA8" w:rsidRDefault="00E47FA8" w:rsidP="00E47FA8">
            <w:pPr>
              <w:ind w:left="360"/>
              <w:rPr>
                <w:sz w:val="18"/>
                <w:szCs w:val="20"/>
              </w:rPr>
            </w:pPr>
            <w:r w:rsidRPr="00E47FA8">
              <w:rPr>
                <w:sz w:val="18"/>
                <w:szCs w:val="20"/>
              </w:rPr>
              <w:t>Act out or role play</w:t>
            </w:r>
          </w:p>
          <w:p w:rsidR="00E47FA8" w:rsidRPr="00E47FA8" w:rsidRDefault="00E47FA8" w:rsidP="00E47FA8">
            <w:pPr>
              <w:rPr>
                <w:sz w:val="18"/>
                <w:szCs w:val="20"/>
              </w:rPr>
            </w:pPr>
          </w:p>
        </w:tc>
      </w:tr>
      <w:tr w:rsidR="00E47FA8" w:rsidRPr="00E47FA8" w:rsidTr="00E47FA8">
        <w:trPr>
          <w:trHeight w:val="1513"/>
        </w:trPr>
        <w:tc>
          <w:tcPr>
            <w:tcW w:w="930" w:type="dxa"/>
            <w:shd w:val="clear" w:color="auto" w:fill="A8D08D" w:themeFill="accent6" w:themeFillTint="99"/>
          </w:tcPr>
          <w:p w:rsidR="00E47FA8" w:rsidRPr="00E47FA8" w:rsidRDefault="00E47FA8" w:rsidP="00E47FA8">
            <w:pPr>
              <w:rPr>
                <w:sz w:val="18"/>
                <w:szCs w:val="20"/>
              </w:rPr>
            </w:pPr>
          </w:p>
          <w:p w:rsidR="00E47FA8" w:rsidRPr="00E47FA8" w:rsidRDefault="00E47FA8" w:rsidP="00E47FA8">
            <w:pPr>
              <w:rPr>
                <w:sz w:val="18"/>
                <w:szCs w:val="20"/>
              </w:rPr>
            </w:pPr>
          </w:p>
          <w:p w:rsidR="00E47FA8" w:rsidRPr="00E47FA8" w:rsidRDefault="00E47FA8" w:rsidP="00E47FA8">
            <w:pPr>
              <w:rPr>
                <w:b/>
                <w:sz w:val="18"/>
                <w:szCs w:val="20"/>
              </w:rPr>
            </w:pPr>
            <w:r w:rsidRPr="00E47FA8">
              <w:rPr>
                <w:b/>
                <w:sz w:val="18"/>
                <w:szCs w:val="20"/>
              </w:rPr>
              <w:t>IEP/504</w:t>
            </w:r>
          </w:p>
        </w:tc>
        <w:tc>
          <w:tcPr>
            <w:tcW w:w="4105"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Compacting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Flexible grouping</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Controlled choice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Multi-sensory learning-auditory, visual, kinesthetic, tactile</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Pre-teach vocabulary</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Visuals/Modeling Varying levels of resources and materials</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Use of technology  </w:t>
            </w:r>
          </w:p>
        </w:tc>
        <w:tc>
          <w:tcPr>
            <w:tcW w:w="5670" w:type="dxa"/>
            <w:shd w:val="clear" w:color="auto" w:fill="A8D08D" w:themeFill="accent6" w:themeFillTint="99"/>
          </w:tcPr>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 xml:space="preserve">Tiered Assignments </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Leveled questions- written responses, think-pair-share, multiple choice, open ended…</w:t>
            </w:r>
          </w:p>
          <w:p w:rsidR="00E47FA8" w:rsidRPr="00E47FA8" w:rsidRDefault="00E47FA8" w:rsidP="00E47FA8">
            <w:pPr>
              <w:ind w:left="360"/>
              <w:rPr>
                <w:rFonts w:eastAsia="Calibri" w:cs="Calibri"/>
                <w:color w:val="000000"/>
                <w:sz w:val="18"/>
                <w:szCs w:val="20"/>
              </w:rPr>
            </w:pPr>
            <w:r w:rsidRPr="00E47FA8">
              <w:rPr>
                <w:rFonts w:eastAsia="Calibri" w:cs="Calibri"/>
                <w:color w:val="000000"/>
                <w:sz w:val="18"/>
                <w:szCs w:val="20"/>
              </w:rPr>
              <w:t>Centers/Stations</w:t>
            </w:r>
          </w:p>
          <w:p w:rsidR="00E47FA8" w:rsidRPr="00E47FA8" w:rsidRDefault="00E47FA8" w:rsidP="00E47FA8">
            <w:pPr>
              <w:ind w:left="360"/>
              <w:rPr>
                <w:sz w:val="18"/>
                <w:szCs w:val="20"/>
              </w:rPr>
            </w:pPr>
            <w:r w:rsidRPr="00E47FA8">
              <w:rPr>
                <w:sz w:val="18"/>
                <w:szCs w:val="20"/>
              </w:rPr>
              <w:t>Scaffolding</w:t>
            </w:r>
          </w:p>
          <w:p w:rsidR="00E47FA8" w:rsidRPr="00E47FA8" w:rsidRDefault="00E47FA8" w:rsidP="00E47FA8">
            <w:pPr>
              <w:ind w:left="360"/>
              <w:rPr>
                <w:sz w:val="18"/>
                <w:szCs w:val="20"/>
              </w:rPr>
            </w:pPr>
            <w:r w:rsidRPr="00E47FA8">
              <w:rPr>
                <w:sz w:val="18"/>
                <w:szCs w:val="20"/>
              </w:rPr>
              <w:t>Extended time</w:t>
            </w:r>
          </w:p>
          <w:p w:rsidR="00E47FA8" w:rsidRPr="00E47FA8" w:rsidRDefault="00E47FA8" w:rsidP="00E47FA8">
            <w:pPr>
              <w:ind w:left="360"/>
              <w:rPr>
                <w:sz w:val="18"/>
                <w:szCs w:val="20"/>
              </w:rPr>
            </w:pPr>
            <w:r w:rsidRPr="00E47FA8">
              <w:rPr>
                <w:sz w:val="18"/>
                <w:szCs w:val="20"/>
              </w:rPr>
              <w:t>Differentiated instructional outcomes</w:t>
            </w:r>
          </w:p>
          <w:p w:rsidR="00E47FA8" w:rsidRPr="00E47FA8" w:rsidRDefault="00E47FA8" w:rsidP="00E47FA8">
            <w:pPr>
              <w:ind w:left="360"/>
              <w:rPr>
                <w:sz w:val="18"/>
                <w:szCs w:val="20"/>
              </w:rPr>
            </w:pPr>
            <w:r w:rsidRPr="00E47FA8">
              <w:rPr>
                <w:sz w:val="18"/>
                <w:szCs w:val="20"/>
              </w:rPr>
              <w:t>Preferential Seating</w:t>
            </w:r>
          </w:p>
          <w:p w:rsidR="00E47FA8" w:rsidRPr="00E47FA8" w:rsidRDefault="00E47FA8" w:rsidP="00E47FA8">
            <w:pPr>
              <w:ind w:left="360"/>
              <w:rPr>
                <w:sz w:val="18"/>
                <w:szCs w:val="20"/>
              </w:rPr>
            </w:pPr>
            <w:r w:rsidRPr="00E47FA8">
              <w:rPr>
                <w:sz w:val="18"/>
                <w:szCs w:val="20"/>
              </w:rPr>
              <w:t xml:space="preserve">Use of technology  </w:t>
            </w:r>
          </w:p>
          <w:p w:rsidR="00E47FA8" w:rsidRPr="00E47FA8" w:rsidRDefault="00E47FA8" w:rsidP="00E47FA8">
            <w:pPr>
              <w:ind w:left="360"/>
              <w:rPr>
                <w:sz w:val="18"/>
                <w:szCs w:val="20"/>
              </w:rPr>
            </w:pPr>
            <w:r w:rsidRPr="00E47FA8">
              <w:rPr>
                <w:sz w:val="18"/>
                <w:szCs w:val="20"/>
              </w:rPr>
              <w:t xml:space="preserve">Small group/one-to-one instruction </w:t>
            </w:r>
          </w:p>
          <w:p w:rsidR="00E47FA8" w:rsidRPr="00E47FA8" w:rsidRDefault="00E47FA8" w:rsidP="00E47FA8">
            <w:pPr>
              <w:ind w:left="360"/>
              <w:rPr>
                <w:sz w:val="18"/>
                <w:szCs w:val="20"/>
              </w:rPr>
            </w:pPr>
            <w:r w:rsidRPr="00E47FA8">
              <w:rPr>
                <w:sz w:val="18"/>
                <w:szCs w:val="20"/>
              </w:rPr>
              <w:t>Teach information processing strategies</w:t>
            </w:r>
          </w:p>
          <w:p w:rsidR="00E47FA8" w:rsidRPr="00E47FA8" w:rsidRDefault="00E47FA8" w:rsidP="00E47FA8">
            <w:pPr>
              <w:ind w:left="360"/>
              <w:rPr>
                <w:sz w:val="18"/>
                <w:szCs w:val="20"/>
              </w:rPr>
            </w:pPr>
            <w:r w:rsidRPr="00E47FA8">
              <w:rPr>
                <w:sz w:val="18"/>
                <w:szCs w:val="20"/>
              </w:rPr>
              <w:t>Chunking</w:t>
            </w:r>
          </w:p>
          <w:p w:rsidR="00E47FA8" w:rsidRPr="00E47FA8" w:rsidRDefault="00E47FA8" w:rsidP="00E47FA8">
            <w:pPr>
              <w:ind w:left="360"/>
              <w:rPr>
                <w:sz w:val="18"/>
                <w:szCs w:val="20"/>
              </w:rPr>
            </w:pPr>
            <w:r w:rsidRPr="00E47FA8">
              <w:rPr>
                <w:sz w:val="18"/>
                <w:szCs w:val="20"/>
              </w:rPr>
              <w:t xml:space="preserve">Frequent checks for understanding </w:t>
            </w:r>
          </w:p>
          <w:p w:rsidR="00E47FA8" w:rsidRPr="00E47FA8" w:rsidRDefault="00E47FA8" w:rsidP="00E47FA8">
            <w:pPr>
              <w:ind w:left="360"/>
              <w:rPr>
                <w:sz w:val="18"/>
                <w:szCs w:val="20"/>
              </w:rPr>
            </w:pPr>
            <w:r w:rsidRPr="00E47FA8">
              <w:rPr>
                <w:sz w:val="18"/>
                <w:szCs w:val="20"/>
              </w:rPr>
              <w:t>Access to teacher created notes</w:t>
            </w:r>
          </w:p>
        </w:tc>
        <w:tc>
          <w:tcPr>
            <w:tcW w:w="4240" w:type="dxa"/>
            <w:shd w:val="clear" w:color="auto" w:fill="A8D08D" w:themeFill="accent6" w:themeFillTint="99"/>
          </w:tcPr>
          <w:p w:rsidR="00E47FA8" w:rsidRPr="00E47FA8" w:rsidRDefault="00E47FA8" w:rsidP="00E47FA8">
            <w:pPr>
              <w:ind w:left="360"/>
              <w:rPr>
                <w:sz w:val="18"/>
                <w:szCs w:val="20"/>
              </w:rPr>
            </w:pPr>
            <w:r w:rsidRPr="00E47FA8">
              <w:rPr>
                <w:sz w:val="18"/>
                <w:szCs w:val="20"/>
              </w:rPr>
              <w:t>Rubrics</w:t>
            </w:r>
          </w:p>
          <w:p w:rsidR="00E47FA8" w:rsidRPr="00E47FA8" w:rsidRDefault="00E47FA8" w:rsidP="00E47FA8">
            <w:pPr>
              <w:ind w:left="360"/>
              <w:rPr>
                <w:sz w:val="18"/>
                <w:szCs w:val="20"/>
              </w:rPr>
            </w:pPr>
            <w:r w:rsidRPr="00E47FA8">
              <w:rPr>
                <w:sz w:val="18"/>
                <w:szCs w:val="20"/>
              </w:rPr>
              <w:t>Simple to complex</w:t>
            </w:r>
          </w:p>
          <w:p w:rsidR="00E47FA8" w:rsidRPr="00E47FA8" w:rsidRDefault="00E47FA8" w:rsidP="00E47FA8">
            <w:pPr>
              <w:ind w:left="360"/>
              <w:rPr>
                <w:sz w:val="18"/>
                <w:szCs w:val="20"/>
              </w:rPr>
            </w:pPr>
            <w:r w:rsidRPr="00E47FA8">
              <w:rPr>
                <w:sz w:val="18"/>
                <w:szCs w:val="20"/>
              </w:rPr>
              <w:t>Group tasks</w:t>
            </w:r>
          </w:p>
          <w:p w:rsidR="00E47FA8" w:rsidRPr="00E47FA8" w:rsidRDefault="00E47FA8" w:rsidP="00E47FA8">
            <w:pPr>
              <w:ind w:left="360"/>
              <w:rPr>
                <w:sz w:val="18"/>
                <w:szCs w:val="20"/>
              </w:rPr>
            </w:pPr>
            <w:r w:rsidRPr="00E47FA8">
              <w:rPr>
                <w:sz w:val="18"/>
                <w:szCs w:val="20"/>
              </w:rPr>
              <w:t>Quizzes, tests</w:t>
            </w:r>
          </w:p>
          <w:p w:rsidR="00E47FA8" w:rsidRPr="00E47FA8" w:rsidRDefault="00E47FA8" w:rsidP="00E47FA8">
            <w:pPr>
              <w:ind w:left="360"/>
              <w:rPr>
                <w:sz w:val="18"/>
                <w:szCs w:val="20"/>
              </w:rPr>
            </w:pPr>
            <w:r w:rsidRPr="00E47FA8">
              <w:rPr>
                <w:sz w:val="18"/>
                <w:szCs w:val="20"/>
              </w:rPr>
              <w:t>Oral Assessments</w:t>
            </w:r>
          </w:p>
          <w:p w:rsidR="00E47FA8" w:rsidRPr="00E47FA8" w:rsidRDefault="00E47FA8" w:rsidP="00E47FA8">
            <w:pPr>
              <w:ind w:left="360"/>
              <w:rPr>
                <w:sz w:val="18"/>
                <w:szCs w:val="20"/>
              </w:rPr>
            </w:pPr>
            <w:r w:rsidRPr="00E47FA8">
              <w:rPr>
                <w:sz w:val="18"/>
                <w:szCs w:val="20"/>
              </w:rPr>
              <w:t>Generate charts or diagrams to show what was learned</w:t>
            </w:r>
          </w:p>
          <w:p w:rsidR="00E47FA8" w:rsidRPr="00E47FA8" w:rsidRDefault="00E47FA8" w:rsidP="00E47FA8">
            <w:pPr>
              <w:ind w:left="360"/>
              <w:rPr>
                <w:sz w:val="18"/>
                <w:szCs w:val="20"/>
              </w:rPr>
            </w:pPr>
            <w:r w:rsidRPr="00E47FA8">
              <w:rPr>
                <w:sz w:val="18"/>
                <w:szCs w:val="20"/>
              </w:rPr>
              <w:t>Act out or role play</w:t>
            </w:r>
          </w:p>
          <w:p w:rsidR="00E47FA8" w:rsidRPr="00E47FA8" w:rsidRDefault="00E47FA8" w:rsidP="00E47FA8">
            <w:pPr>
              <w:rPr>
                <w:sz w:val="18"/>
                <w:szCs w:val="20"/>
              </w:rPr>
            </w:pPr>
          </w:p>
        </w:tc>
      </w:tr>
    </w:tbl>
    <w:p w:rsidR="003A1FD7" w:rsidRDefault="003A1FD7"/>
    <w:tbl>
      <w:tblPr>
        <w:tblpPr w:leftFromText="180" w:rightFromText="180" w:vertAnchor="text" w:horzAnchor="margin" w:tblpX="-458" w:tblpY="72"/>
        <w:tblW w:w="14865" w:type="dxa"/>
        <w:tblCellMar>
          <w:top w:w="15" w:type="dxa"/>
          <w:left w:w="15" w:type="dxa"/>
          <w:bottom w:w="15" w:type="dxa"/>
          <w:right w:w="15" w:type="dxa"/>
        </w:tblCellMar>
        <w:tblLook w:val="04A0" w:firstRow="1" w:lastRow="0" w:firstColumn="1" w:lastColumn="0" w:noHBand="0" w:noVBand="1"/>
      </w:tblPr>
      <w:tblGrid>
        <w:gridCol w:w="2816"/>
        <w:gridCol w:w="1830"/>
        <w:gridCol w:w="5240"/>
        <w:gridCol w:w="2221"/>
        <w:gridCol w:w="2758"/>
      </w:tblGrid>
      <w:tr w:rsidR="0017658B" w:rsidRPr="000901A2" w:rsidTr="003A1FD7">
        <w:trPr>
          <w:trHeight w:val="146"/>
        </w:trPr>
        <w:tc>
          <w:tcPr>
            <w:tcW w:w="4617"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17658B" w:rsidRPr="003A1FD7" w:rsidRDefault="003A1FD7" w:rsidP="0017658B">
            <w:pPr>
              <w:rPr>
                <w:rFonts w:eastAsia="Times New Roman" w:cs="Times New Roman"/>
                <w:b/>
                <w:color w:val="000000" w:themeColor="text1"/>
                <w:sz w:val="24"/>
                <w:szCs w:val="24"/>
              </w:rPr>
            </w:pPr>
            <w:r>
              <w:rPr>
                <w:rFonts w:eastAsia="Times New Roman" w:cs="Arial"/>
                <w:b/>
                <w:color w:val="000000" w:themeColor="text1"/>
                <w:sz w:val="24"/>
                <w:szCs w:val="24"/>
              </w:rPr>
              <w:t>Unit 2</w:t>
            </w:r>
            <w:r w:rsidR="0017658B" w:rsidRPr="003A1FD7">
              <w:rPr>
                <w:rFonts w:eastAsia="Times New Roman" w:cs="Arial"/>
                <w:b/>
                <w:color w:val="000000" w:themeColor="text1"/>
                <w:sz w:val="24"/>
                <w:szCs w:val="24"/>
              </w:rPr>
              <w:t xml:space="preserve"> Title: Readers are Resourceful</w:t>
            </w:r>
          </w:p>
        </w:tc>
        <w:tc>
          <w:tcPr>
            <w:tcW w:w="5254"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17658B" w:rsidRPr="003A1FD7" w:rsidRDefault="0017658B" w:rsidP="0017658B">
            <w:pPr>
              <w:rPr>
                <w:rFonts w:eastAsia="Times New Roman" w:cs="Times New Roman"/>
                <w:b/>
                <w:color w:val="000000" w:themeColor="text1"/>
                <w:sz w:val="24"/>
                <w:szCs w:val="24"/>
              </w:rPr>
            </w:pPr>
            <w:r w:rsidRPr="003A1FD7">
              <w:rPr>
                <w:rFonts w:eastAsia="Times New Roman" w:cs="Arial"/>
                <w:b/>
                <w:color w:val="000000" w:themeColor="text1"/>
                <w:sz w:val="24"/>
                <w:szCs w:val="24"/>
              </w:rPr>
              <w:t xml:space="preserve">Grade Level: </w:t>
            </w:r>
            <w:r w:rsidRPr="003A1FD7">
              <w:rPr>
                <w:b/>
                <w:color w:val="000000" w:themeColor="text1"/>
                <w:sz w:val="24"/>
                <w:szCs w:val="24"/>
              </w:rPr>
              <w:t xml:space="preserve"> First</w:t>
            </w:r>
          </w:p>
        </w:tc>
        <w:tc>
          <w:tcPr>
            <w:tcW w:w="4994"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17658B" w:rsidRPr="003A1FD7" w:rsidRDefault="0017658B" w:rsidP="0017658B">
            <w:pPr>
              <w:rPr>
                <w:rFonts w:eastAsia="Times New Roman" w:cs="Times New Roman"/>
                <w:b/>
                <w:color w:val="000000" w:themeColor="text1"/>
                <w:sz w:val="24"/>
                <w:szCs w:val="24"/>
              </w:rPr>
            </w:pPr>
            <w:r w:rsidRPr="003A1FD7">
              <w:rPr>
                <w:rFonts w:eastAsia="Times New Roman" w:cs="Arial"/>
                <w:b/>
                <w:color w:val="000000" w:themeColor="text1"/>
                <w:sz w:val="24"/>
                <w:szCs w:val="24"/>
              </w:rPr>
              <w:t xml:space="preserve">Time Frame: </w:t>
            </w:r>
            <w:r w:rsidRPr="003A1FD7">
              <w:rPr>
                <w:b/>
                <w:color w:val="000000" w:themeColor="text1"/>
                <w:sz w:val="24"/>
                <w:szCs w:val="24"/>
              </w:rPr>
              <w:t xml:space="preserve"> October</w:t>
            </w:r>
            <w:r w:rsidR="00961E24">
              <w:rPr>
                <w:b/>
                <w:color w:val="000000" w:themeColor="text1"/>
                <w:sz w:val="24"/>
                <w:szCs w:val="24"/>
              </w:rPr>
              <w:t xml:space="preserve"> (6</w:t>
            </w:r>
            <w:r w:rsidR="001A79C8">
              <w:rPr>
                <w:b/>
                <w:color w:val="000000" w:themeColor="text1"/>
                <w:sz w:val="24"/>
                <w:szCs w:val="24"/>
              </w:rPr>
              <w:t xml:space="preserve"> weeks)</w:t>
            </w:r>
          </w:p>
        </w:tc>
      </w:tr>
      <w:tr w:rsidR="00EC00AC" w:rsidRPr="000901A2" w:rsidTr="003A1FD7">
        <w:trPr>
          <w:trHeight w:val="705"/>
        </w:trPr>
        <w:tc>
          <w:tcPr>
            <w:tcW w:w="14865" w:type="dxa"/>
            <w:gridSpan w:val="5"/>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EC00AC" w:rsidRPr="003A1FD7" w:rsidRDefault="00EC00AC" w:rsidP="00EC00AC">
            <w:pPr>
              <w:rPr>
                <w:rFonts w:cs="Times New Roman"/>
                <w:color w:val="000000"/>
                <w:sz w:val="24"/>
                <w:szCs w:val="24"/>
              </w:rPr>
            </w:pPr>
            <w:r w:rsidRPr="003A1FD7">
              <w:rPr>
                <w:rFonts w:eastAsia="Times New Roman" w:cs="Arial"/>
                <w:b/>
                <w:color w:val="000000" w:themeColor="text1"/>
                <w:sz w:val="24"/>
                <w:szCs w:val="24"/>
              </w:rPr>
              <w:t xml:space="preserve">Overview: </w:t>
            </w:r>
            <w:r w:rsidR="003A1FD7">
              <w:rPr>
                <w:rFonts w:cs="Times New Roman"/>
                <w:color w:val="000000"/>
                <w:sz w:val="24"/>
                <w:szCs w:val="24"/>
              </w:rPr>
              <w:t xml:space="preserve"> </w:t>
            </w:r>
            <w:r w:rsidRPr="003A1FD7">
              <w:rPr>
                <w:rFonts w:cs="Times New Roman"/>
                <w:sz w:val="24"/>
                <w:szCs w:val="24"/>
              </w:rPr>
              <w:t>This unit will teach students strategies to understand and figure out words so that they are able to read more challenging books. It is the goal for your students to become active problem solvers when reading.</w:t>
            </w:r>
          </w:p>
        </w:tc>
      </w:tr>
      <w:tr w:rsidR="0017658B" w:rsidRPr="000901A2" w:rsidTr="0017658B">
        <w:trPr>
          <w:trHeight w:val="214"/>
        </w:trPr>
        <w:tc>
          <w:tcPr>
            <w:tcW w:w="27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7658B" w:rsidRPr="003A1FD7" w:rsidRDefault="0017658B" w:rsidP="0017658B">
            <w:pPr>
              <w:rPr>
                <w:rFonts w:eastAsia="Times New Roman" w:cs="Times New Roman"/>
                <w:b/>
                <w:color w:val="000000" w:themeColor="text1"/>
                <w:sz w:val="24"/>
                <w:szCs w:val="24"/>
              </w:rPr>
            </w:pPr>
            <w:r w:rsidRPr="003A1FD7">
              <w:rPr>
                <w:rFonts w:eastAsia="Times New Roman" w:cs="Arial"/>
                <w:b/>
                <w:color w:val="000000" w:themeColor="text1"/>
                <w:sz w:val="24"/>
                <w:szCs w:val="24"/>
              </w:rPr>
              <w:t>Goals</w:t>
            </w:r>
          </w:p>
        </w:tc>
        <w:tc>
          <w:tcPr>
            <w:tcW w:w="931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7658B" w:rsidRPr="003A1FD7" w:rsidRDefault="0017658B" w:rsidP="0017658B">
            <w:pPr>
              <w:rPr>
                <w:rFonts w:eastAsia="Times New Roman" w:cs="Times New Roman"/>
                <w:b/>
                <w:color w:val="000000" w:themeColor="text1"/>
                <w:sz w:val="24"/>
                <w:szCs w:val="24"/>
              </w:rPr>
            </w:pPr>
            <w:r w:rsidRPr="003A1FD7">
              <w:rPr>
                <w:rFonts w:eastAsia="Times New Roman" w:cs="Arial"/>
                <w:b/>
                <w:color w:val="000000" w:themeColor="text1"/>
                <w:sz w:val="24"/>
                <w:szCs w:val="24"/>
              </w:rPr>
              <w:t>Suggested Mini</w:t>
            </w:r>
            <w:r w:rsidR="001A79C8">
              <w:rPr>
                <w:rFonts w:eastAsia="Times New Roman" w:cs="Arial"/>
                <w:b/>
                <w:color w:val="000000" w:themeColor="text1"/>
                <w:sz w:val="24"/>
                <w:szCs w:val="24"/>
              </w:rPr>
              <w:t>-</w:t>
            </w:r>
            <w:r w:rsidRPr="003A1FD7">
              <w:rPr>
                <w:rFonts w:eastAsia="Times New Roman" w:cs="Arial"/>
                <w:b/>
                <w:color w:val="000000" w:themeColor="text1"/>
                <w:sz w:val="24"/>
                <w:szCs w:val="24"/>
              </w:rPr>
              <w:t>lessons</w:t>
            </w:r>
          </w:p>
        </w:tc>
        <w:tc>
          <w:tcPr>
            <w:tcW w:w="27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7658B" w:rsidRPr="003A1FD7" w:rsidRDefault="0017658B" w:rsidP="0017658B">
            <w:pPr>
              <w:rPr>
                <w:rFonts w:eastAsia="Times New Roman" w:cs="Times New Roman"/>
                <w:color w:val="000000" w:themeColor="text1"/>
                <w:sz w:val="24"/>
                <w:szCs w:val="24"/>
              </w:rPr>
            </w:pPr>
            <w:r w:rsidRPr="003A1FD7">
              <w:rPr>
                <w:rFonts w:eastAsia="Times New Roman" w:cs="Arial"/>
                <w:color w:val="000000" w:themeColor="text1"/>
                <w:sz w:val="24"/>
                <w:szCs w:val="24"/>
              </w:rPr>
              <w:t>Teacher’s Notes</w:t>
            </w:r>
          </w:p>
        </w:tc>
      </w:tr>
      <w:tr w:rsidR="0017658B" w:rsidRPr="000901A2" w:rsidTr="0017658B">
        <w:trPr>
          <w:trHeight w:val="2662"/>
        </w:trPr>
        <w:tc>
          <w:tcPr>
            <w:tcW w:w="27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62439D" w:rsidRDefault="0017658B" w:rsidP="0017658B">
            <w:pPr>
              <w:pStyle w:val="NoSpacing"/>
              <w:numPr>
                <w:ilvl w:val="0"/>
                <w:numId w:val="6"/>
              </w:numPr>
              <w:rPr>
                <w:color w:val="000000" w:themeColor="text1"/>
                <w:sz w:val="24"/>
                <w:szCs w:val="24"/>
              </w:rPr>
            </w:pPr>
            <w:r w:rsidRPr="0062439D">
              <w:rPr>
                <w:color w:val="000000" w:themeColor="text1"/>
                <w:sz w:val="24"/>
                <w:szCs w:val="24"/>
              </w:rPr>
              <w:t>Readers are resourceful in solving unfamiliar words by:</w:t>
            </w:r>
          </w:p>
          <w:p w:rsidR="0017658B" w:rsidRPr="0062439D" w:rsidRDefault="0017658B" w:rsidP="0017658B">
            <w:pPr>
              <w:pStyle w:val="NoSpacing"/>
              <w:numPr>
                <w:ilvl w:val="1"/>
                <w:numId w:val="20"/>
              </w:numPr>
              <w:rPr>
                <w:color w:val="000000" w:themeColor="text1"/>
                <w:sz w:val="24"/>
                <w:szCs w:val="24"/>
              </w:rPr>
            </w:pPr>
            <w:r w:rsidRPr="0062439D">
              <w:rPr>
                <w:color w:val="000000" w:themeColor="text1"/>
                <w:sz w:val="24"/>
                <w:szCs w:val="24"/>
              </w:rPr>
              <w:t>Using visual cues</w:t>
            </w:r>
          </w:p>
          <w:p w:rsidR="0017658B" w:rsidRPr="0062439D" w:rsidRDefault="0017658B" w:rsidP="0017658B">
            <w:pPr>
              <w:pStyle w:val="NoSpacing"/>
              <w:numPr>
                <w:ilvl w:val="1"/>
                <w:numId w:val="20"/>
              </w:numPr>
              <w:rPr>
                <w:color w:val="000000" w:themeColor="text1"/>
                <w:sz w:val="24"/>
                <w:szCs w:val="24"/>
              </w:rPr>
            </w:pPr>
            <w:r w:rsidRPr="0062439D">
              <w:rPr>
                <w:color w:val="000000" w:themeColor="text1"/>
                <w:sz w:val="24"/>
                <w:szCs w:val="24"/>
              </w:rPr>
              <w:t>Using meaning cues</w:t>
            </w:r>
          </w:p>
          <w:p w:rsidR="0017658B" w:rsidRPr="0062439D" w:rsidRDefault="0017658B" w:rsidP="0017658B">
            <w:pPr>
              <w:pStyle w:val="NoSpacing"/>
              <w:numPr>
                <w:ilvl w:val="1"/>
                <w:numId w:val="20"/>
              </w:numPr>
              <w:rPr>
                <w:color w:val="000000" w:themeColor="text1"/>
                <w:sz w:val="24"/>
                <w:szCs w:val="24"/>
              </w:rPr>
            </w:pPr>
            <w:r w:rsidRPr="0062439D">
              <w:rPr>
                <w:color w:val="000000" w:themeColor="text1"/>
                <w:sz w:val="24"/>
                <w:szCs w:val="24"/>
              </w:rPr>
              <w:t>Using syntax/structure cues</w:t>
            </w:r>
          </w:p>
          <w:p w:rsidR="0017658B" w:rsidRPr="0062439D" w:rsidRDefault="0017658B" w:rsidP="0017658B">
            <w:pPr>
              <w:rPr>
                <w:rFonts w:eastAsia="Times New Roman" w:cs="Arial"/>
                <w:b/>
                <w:color w:val="000000" w:themeColor="text1"/>
                <w:sz w:val="24"/>
                <w:szCs w:val="24"/>
              </w:rPr>
            </w:pPr>
          </w:p>
        </w:tc>
        <w:tc>
          <w:tcPr>
            <w:tcW w:w="931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62439D" w:rsidRDefault="0017658B" w:rsidP="0017658B">
            <w:pPr>
              <w:pStyle w:val="ListParagraph"/>
              <w:numPr>
                <w:ilvl w:val="0"/>
                <w:numId w:val="26"/>
              </w:numPr>
              <w:rPr>
                <w:rFonts w:eastAsia="Times New Roman" w:cs="Arial"/>
                <w:color w:val="000000" w:themeColor="text1"/>
              </w:rPr>
            </w:pPr>
            <w:r w:rsidRPr="0062439D">
              <w:rPr>
                <w:rFonts w:eastAsia="Times New Roman" w:cs="Arial"/>
                <w:color w:val="000000" w:themeColor="text1"/>
              </w:rPr>
              <w:t xml:space="preserve">Readers are resourceful problem solvers. We ask ourselves, “How do readers know when they need to go back and fix things up? What signs do we look out for?” </w:t>
            </w:r>
          </w:p>
          <w:p w:rsidR="0017658B" w:rsidRPr="0062439D" w:rsidRDefault="0017658B" w:rsidP="0017658B">
            <w:pPr>
              <w:pStyle w:val="ListParagraph"/>
              <w:numPr>
                <w:ilvl w:val="1"/>
                <w:numId w:val="26"/>
              </w:numPr>
              <w:rPr>
                <w:rFonts w:eastAsia="Times New Roman" w:cs="Arial"/>
                <w:color w:val="000000" w:themeColor="text1"/>
              </w:rPr>
            </w:pPr>
            <w:r w:rsidRPr="0062439D">
              <w:rPr>
                <w:rFonts w:eastAsia="Times New Roman" w:cs="Arial"/>
                <w:color w:val="000000" w:themeColor="text1"/>
              </w:rPr>
              <w:t xml:space="preserve">AC: Readers watch out for signs to go back and fix things up </w:t>
            </w:r>
          </w:p>
          <w:p w:rsidR="0017658B" w:rsidRPr="0062439D" w:rsidRDefault="0017658B" w:rsidP="0017658B">
            <w:pPr>
              <w:pStyle w:val="ListParagraph"/>
              <w:numPr>
                <w:ilvl w:val="0"/>
                <w:numId w:val="26"/>
              </w:numPr>
              <w:rPr>
                <w:rFonts w:eastAsia="Times New Roman" w:cs="Arial"/>
                <w:color w:val="000000" w:themeColor="text1"/>
              </w:rPr>
            </w:pPr>
            <w:r w:rsidRPr="0062439D">
              <w:rPr>
                <w:rFonts w:eastAsia="Times New Roman" w:cs="Arial"/>
                <w:color w:val="000000" w:themeColor="text1"/>
              </w:rPr>
              <w:t>Readers use the meaning of the story to figure out tricky parts. We think about the whole book, the cover, the pictures, and what the book is mostly about.</w:t>
            </w:r>
          </w:p>
          <w:p w:rsidR="0017658B" w:rsidRPr="0062439D" w:rsidRDefault="0017658B" w:rsidP="0017658B">
            <w:pPr>
              <w:pStyle w:val="ListParagraph"/>
              <w:numPr>
                <w:ilvl w:val="0"/>
                <w:numId w:val="26"/>
              </w:numPr>
              <w:rPr>
                <w:rFonts w:eastAsia="Times New Roman" w:cs="Arial"/>
                <w:color w:val="000000" w:themeColor="text1"/>
              </w:rPr>
            </w:pPr>
            <w:r w:rsidRPr="0062439D">
              <w:rPr>
                <w:rFonts w:eastAsia="Times New Roman" w:cs="Arial"/>
                <w:color w:val="000000" w:themeColor="text1"/>
              </w:rPr>
              <w:t>Readers think about what they already know to get ready to read harder, longer books. We ask ourselves, “This reminds me of…” or “This is just like…” or “I’ve seen this before…”</w:t>
            </w:r>
          </w:p>
          <w:p w:rsidR="0017658B" w:rsidRPr="0062439D" w:rsidRDefault="0017658B" w:rsidP="0017658B">
            <w:pPr>
              <w:pStyle w:val="ListParagraph"/>
              <w:numPr>
                <w:ilvl w:val="0"/>
                <w:numId w:val="26"/>
              </w:numPr>
              <w:rPr>
                <w:rFonts w:eastAsia="Times New Roman" w:cs="Arial"/>
                <w:color w:val="000000" w:themeColor="text1"/>
              </w:rPr>
            </w:pPr>
            <w:r w:rsidRPr="0062439D">
              <w:rPr>
                <w:rFonts w:eastAsia="Times New Roman" w:cs="Arial"/>
                <w:color w:val="000000" w:themeColor="text1"/>
              </w:rPr>
              <w:t xml:space="preserve">While reading, readers ask themselves, “What makes sense?” We think about the illustrations and what we know about the topic. We think about what the book is mostly about, and what we have read so far to decide what makes sense. </w:t>
            </w:r>
          </w:p>
          <w:p w:rsidR="0017658B" w:rsidRPr="0062439D" w:rsidRDefault="0017658B" w:rsidP="0017658B">
            <w:pPr>
              <w:pStyle w:val="NoSpacing"/>
              <w:numPr>
                <w:ilvl w:val="1"/>
                <w:numId w:val="26"/>
              </w:numPr>
              <w:rPr>
                <w:color w:val="000000" w:themeColor="text1"/>
                <w:sz w:val="24"/>
                <w:szCs w:val="24"/>
              </w:rPr>
            </w:pPr>
            <w:r w:rsidRPr="0062439D">
              <w:rPr>
                <w:color w:val="000000" w:themeColor="text1"/>
                <w:sz w:val="24"/>
                <w:szCs w:val="24"/>
              </w:rPr>
              <w:t>AC: How do I figure out what sounds right?</w:t>
            </w:r>
          </w:p>
          <w:p w:rsidR="0017658B" w:rsidRPr="0062439D" w:rsidRDefault="0017658B" w:rsidP="0017658B">
            <w:pPr>
              <w:pStyle w:val="ListParagraph"/>
              <w:numPr>
                <w:ilvl w:val="0"/>
                <w:numId w:val="26"/>
              </w:numPr>
              <w:rPr>
                <w:color w:val="000000" w:themeColor="text1"/>
              </w:rPr>
            </w:pPr>
            <w:r w:rsidRPr="0062439D">
              <w:rPr>
                <w:rFonts w:eastAsia="Times New Roman"/>
                <w:color w:val="000000" w:themeColor="text1"/>
              </w:rPr>
              <w:t>Readers notice a pattern in our book and we hang on to it as we read through the rest of the pages. IF we forget the pattern, we start back at the beginning and use the pictures to help us figure out how the book goes.</w:t>
            </w:r>
          </w:p>
          <w:p w:rsidR="0017658B" w:rsidRPr="0062439D" w:rsidRDefault="0017658B" w:rsidP="0017658B">
            <w:pPr>
              <w:pStyle w:val="ListParagraph"/>
              <w:numPr>
                <w:ilvl w:val="0"/>
                <w:numId w:val="26"/>
              </w:numPr>
              <w:rPr>
                <w:color w:val="000000" w:themeColor="text1"/>
              </w:rPr>
            </w:pPr>
            <w:r w:rsidRPr="0062439D">
              <w:rPr>
                <w:color w:val="000000" w:themeColor="text1"/>
              </w:rPr>
              <w:t xml:space="preserve"> Readers often stop on each page to make sure our reading makes sense. On every page we ask ourselves, “Did my reading make sense?  Did it sound right? Did it look right?” If something doesn’t seem right, we fix it. </w:t>
            </w:r>
          </w:p>
        </w:tc>
        <w:tc>
          <w:tcPr>
            <w:tcW w:w="27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3A1FD7" w:rsidRDefault="0017658B" w:rsidP="0017658B">
            <w:pPr>
              <w:rPr>
                <w:rFonts w:eastAsia="Times New Roman" w:cs="Arial"/>
                <w:color w:val="000000" w:themeColor="text1"/>
                <w:sz w:val="24"/>
                <w:szCs w:val="24"/>
              </w:rPr>
            </w:pPr>
          </w:p>
        </w:tc>
      </w:tr>
      <w:tr w:rsidR="0017658B" w:rsidRPr="000901A2" w:rsidTr="0017658B">
        <w:trPr>
          <w:trHeight w:val="1236"/>
        </w:trPr>
        <w:tc>
          <w:tcPr>
            <w:tcW w:w="27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62439D" w:rsidRDefault="0017658B" w:rsidP="0017658B">
            <w:pPr>
              <w:pStyle w:val="NoSpacing"/>
              <w:numPr>
                <w:ilvl w:val="0"/>
                <w:numId w:val="21"/>
              </w:numPr>
              <w:rPr>
                <w:color w:val="000000" w:themeColor="text1"/>
                <w:sz w:val="24"/>
                <w:szCs w:val="24"/>
              </w:rPr>
            </w:pPr>
            <w:r w:rsidRPr="0062439D">
              <w:rPr>
                <w:color w:val="000000" w:themeColor="text1"/>
                <w:sz w:val="24"/>
                <w:szCs w:val="24"/>
              </w:rPr>
              <w:t>Readers solve for unfamiliar words by using multiple word-solving strategies</w:t>
            </w:r>
          </w:p>
          <w:p w:rsidR="0017658B" w:rsidRPr="0062439D" w:rsidRDefault="0017658B" w:rsidP="0017658B">
            <w:pPr>
              <w:pStyle w:val="NoSpacing"/>
              <w:ind w:left="360"/>
              <w:rPr>
                <w:color w:val="000000" w:themeColor="text1"/>
                <w:sz w:val="24"/>
                <w:szCs w:val="24"/>
              </w:rPr>
            </w:pPr>
          </w:p>
        </w:tc>
        <w:tc>
          <w:tcPr>
            <w:tcW w:w="931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62439D" w:rsidRDefault="0017658B" w:rsidP="0017658B">
            <w:pPr>
              <w:numPr>
                <w:ilvl w:val="0"/>
                <w:numId w:val="25"/>
              </w:numPr>
              <w:spacing w:after="0" w:line="240" w:lineRule="auto"/>
              <w:ind w:right="140"/>
              <w:textAlignment w:val="baseline"/>
              <w:rPr>
                <w:rFonts w:eastAsia="Times New Roman" w:cs="Arial"/>
                <w:bCs/>
                <w:color w:val="000000" w:themeColor="text1"/>
                <w:sz w:val="24"/>
                <w:szCs w:val="24"/>
              </w:rPr>
            </w:pPr>
            <w:r w:rsidRPr="0062439D">
              <w:rPr>
                <w:rFonts w:eastAsia="Times New Roman" w:cs="Arial"/>
                <w:color w:val="000000" w:themeColor="text1"/>
                <w:sz w:val="24"/>
                <w:szCs w:val="24"/>
              </w:rPr>
              <w:t xml:space="preserve">Readers are flexible. When readers come across a problem, we don’t just try one thing. We try many different things until we are able to figure it out. </w:t>
            </w:r>
          </w:p>
          <w:p w:rsidR="0017658B" w:rsidRPr="0062439D" w:rsidRDefault="0017658B" w:rsidP="0017658B">
            <w:pPr>
              <w:numPr>
                <w:ilvl w:val="0"/>
                <w:numId w:val="25"/>
              </w:numPr>
              <w:spacing w:after="0" w:line="240" w:lineRule="auto"/>
              <w:ind w:right="140"/>
              <w:textAlignment w:val="baseline"/>
              <w:rPr>
                <w:rFonts w:eastAsia="Times New Roman" w:cs="Arial"/>
                <w:color w:val="000000" w:themeColor="text1"/>
                <w:sz w:val="24"/>
                <w:szCs w:val="24"/>
              </w:rPr>
            </w:pPr>
            <w:r w:rsidRPr="0062439D">
              <w:rPr>
                <w:rFonts w:eastAsia="Times New Roman" w:cs="Arial"/>
                <w:color w:val="000000" w:themeColor="text1"/>
                <w:sz w:val="24"/>
                <w:szCs w:val="24"/>
              </w:rPr>
              <w:t>Readers try many different strategies to help us figure out an unfamiliar word. We double check to see if we are correct by asking three questions: “Does is make sense? Does it sound like a book? Does it look right?”</w:t>
            </w:r>
          </w:p>
          <w:p w:rsidR="0017658B" w:rsidRPr="0062439D" w:rsidRDefault="0017658B" w:rsidP="0017658B">
            <w:pPr>
              <w:numPr>
                <w:ilvl w:val="0"/>
                <w:numId w:val="25"/>
              </w:numPr>
              <w:spacing w:after="0" w:line="240" w:lineRule="auto"/>
              <w:ind w:right="140"/>
              <w:textAlignment w:val="baseline"/>
              <w:rPr>
                <w:rFonts w:eastAsia="Times New Roman" w:cs="Arial"/>
                <w:color w:val="000000" w:themeColor="text1"/>
                <w:sz w:val="24"/>
                <w:szCs w:val="24"/>
              </w:rPr>
            </w:pPr>
            <w:r w:rsidRPr="0062439D">
              <w:rPr>
                <w:rFonts w:eastAsia="Times New Roman" w:cs="Arial"/>
                <w:color w:val="000000" w:themeColor="text1"/>
                <w:sz w:val="24"/>
                <w:szCs w:val="24"/>
              </w:rPr>
              <w:lastRenderedPageBreak/>
              <w:t xml:space="preserve">Readers often make plans for the strategies we will try. We name the strategies we may want to try and look at the anchor charts around the room to help us. </w:t>
            </w:r>
          </w:p>
          <w:p w:rsidR="0017658B" w:rsidRPr="0062439D" w:rsidRDefault="0017658B" w:rsidP="0017658B">
            <w:pPr>
              <w:pStyle w:val="ListParagraph"/>
              <w:numPr>
                <w:ilvl w:val="0"/>
                <w:numId w:val="25"/>
              </w:numPr>
              <w:rPr>
                <w:rFonts w:eastAsia="Times New Roman" w:cs="Arial"/>
                <w:color w:val="000000" w:themeColor="text1"/>
              </w:rPr>
            </w:pPr>
            <w:r w:rsidRPr="0062439D">
              <w:rPr>
                <w:rFonts w:eastAsia="Times New Roman" w:cs="Arial"/>
                <w:color w:val="000000" w:themeColor="text1"/>
              </w:rPr>
              <w:t>Sometimes, when readers can’t figure out a tricky word or part, we use Post-Its to mark the spot and move on. Later, we may ask a partner for help.</w:t>
            </w:r>
          </w:p>
        </w:tc>
        <w:tc>
          <w:tcPr>
            <w:tcW w:w="27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0901A2" w:rsidRDefault="0017658B" w:rsidP="0017658B">
            <w:pPr>
              <w:rPr>
                <w:rFonts w:eastAsia="Times New Roman" w:cs="Arial"/>
                <w:color w:val="000000" w:themeColor="text1"/>
                <w:sz w:val="20"/>
                <w:szCs w:val="20"/>
              </w:rPr>
            </w:pPr>
          </w:p>
        </w:tc>
      </w:tr>
      <w:tr w:rsidR="0017658B" w:rsidRPr="000901A2" w:rsidTr="0017658B">
        <w:trPr>
          <w:trHeight w:val="153"/>
        </w:trPr>
        <w:tc>
          <w:tcPr>
            <w:tcW w:w="27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62439D" w:rsidRDefault="0017658B" w:rsidP="0017658B">
            <w:pPr>
              <w:pStyle w:val="ListParagraph"/>
              <w:numPr>
                <w:ilvl w:val="0"/>
                <w:numId w:val="24"/>
              </w:numPr>
              <w:rPr>
                <w:rFonts w:eastAsia="Times New Roman" w:cs="Arial"/>
                <w:color w:val="000000" w:themeColor="text1"/>
              </w:rPr>
            </w:pPr>
            <w:r w:rsidRPr="0062439D">
              <w:rPr>
                <w:rFonts w:eastAsia="Times New Roman" w:cs="Arial"/>
                <w:color w:val="000000" w:themeColor="text1"/>
              </w:rPr>
              <w:t>Readers reread with a variety of purposes by planning how they will reread independently and with a partner</w:t>
            </w:r>
          </w:p>
          <w:p w:rsidR="0017658B" w:rsidRPr="0062439D" w:rsidRDefault="0017658B" w:rsidP="0017658B">
            <w:pPr>
              <w:pStyle w:val="NoSpacing"/>
              <w:rPr>
                <w:color w:val="000000" w:themeColor="text1"/>
                <w:sz w:val="24"/>
                <w:szCs w:val="24"/>
              </w:rPr>
            </w:pPr>
          </w:p>
        </w:tc>
        <w:tc>
          <w:tcPr>
            <w:tcW w:w="931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62439D" w:rsidRDefault="0017658B" w:rsidP="0017658B">
            <w:pPr>
              <w:pStyle w:val="ListParagraph"/>
              <w:numPr>
                <w:ilvl w:val="0"/>
                <w:numId w:val="22"/>
              </w:numPr>
              <w:rPr>
                <w:rFonts w:eastAsia="Times New Roman" w:cs="Arial"/>
                <w:color w:val="000000" w:themeColor="text1"/>
              </w:rPr>
            </w:pPr>
            <w:r w:rsidRPr="0062439D">
              <w:rPr>
                <w:rFonts w:eastAsia="Times New Roman" w:cs="Arial"/>
                <w:color w:val="000000" w:themeColor="text1"/>
              </w:rPr>
              <w:t>Readers reread books multiple times! Everyone rereads books. Expert readers are always rereading for many reasons and many purposes.</w:t>
            </w:r>
          </w:p>
          <w:p w:rsidR="0017658B" w:rsidRPr="0062439D" w:rsidRDefault="0017658B" w:rsidP="0017658B">
            <w:pPr>
              <w:pStyle w:val="ListParagraph"/>
              <w:numPr>
                <w:ilvl w:val="0"/>
                <w:numId w:val="22"/>
              </w:numPr>
              <w:rPr>
                <w:rFonts w:eastAsia="Times New Roman" w:cs="Arial"/>
                <w:color w:val="000000" w:themeColor="text1"/>
              </w:rPr>
            </w:pPr>
            <w:r w:rsidRPr="0062439D">
              <w:rPr>
                <w:rFonts w:eastAsia="Times New Roman" w:cs="Arial"/>
                <w:color w:val="000000" w:themeColor="text1"/>
              </w:rPr>
              <w:t xml:space="preserve">Readers reread for a variety of purposes. We try out different things each time we read. We may concentrate on getting tricky words right, making our voice sound smooth or looking for important/interesting places to share with our partner. </w:t>
            </w:r>
          </w:p>
          <w:p w:rsidR="0017658B" w:rsidRPr="0062439D" w:rsidRDefault="0017658B" w:rsidP="0017658B">
            <w:pPr>
              <w:pStyle w:val="ListParagraph"/>
              <w:numPr>
                <w:ilvl w:val="0"/>
                <w:numId w:val="22"/>
              </w:numPr>
              <w:rPr>
                <w:rFonts w:eastAsia="Times New Roman" w:cs="Arial"/>
                <w:color w:val="000000" w:themeColor="text1"/>
              </w:rPr>
            </w:pPr>
            <w:r w:rsidRPr="0062439D">
              <w:rPr>
                <w:rFonts w:eastAsia="Times New Roman" w:cs="Arial"/>
                <w:color w:val="000000" w:themeColor="text1"/>
              </w:rPr>
              <w:t xml:space="preserve">Readers reread independently and with a partner. We can plan our rereading. It can be helpful to create a book mark or chart with ways to reread listed to help in this planning. </w:t>
            </w:r>
          </w:p>
          <w:p w:rsidR="0017658B" w:rsidRPr="0062439D" w:rsidRDefault="0017658B" w:rsidP="0017658B">
            <w:pPr>
              <w:pStyle w:val="ListParagraph"/>
              <w:numPr>
                <w:ilvl w:val="0"/>
                <w:numId w:val="22"/>
              </w:numPr>
              <w:rPr>
                <w:rFonts w:eastAsia="Times New Roman" w:cs="Arial"/>
                <w:color w:val="000000" w:themeColor="text1"/>
              </w:rPr>
            </w:pPr>
            <w:r w:rsidRPr="0062439D">
              <w:rPr>
                <w:rFonts w:eastAsia="Times New Roman" w:cs="Arial"/>
                <w:color w:val="000000" w:themeColor="text1"/>
              </w:rPr>
              <w:t xml:space="preserve">It is helpful for readers to use the charts around the room to help plan for rereading both with a partner and independently. </w:t>
            </w:r>
          </w:p>
          <w:p w:rsidR="0017658B" w:rsidRPr="0062439D" w:rsidRDefault="0017658B" w:rsidP="0017658B">
            <w:pPr>
              <w:pStyle w:val="ListParagraph"/>
              <w:numPr>
                <w:ilvl w:val="0"/>
                <w:numId w:val="22"/>
              </w:numPr>
              <w:rPr>
                <w:rFonts w:eastAsia="Times New Roman" w:cs="Arial"/>
                <w:color w:val="000000" w:themeColor="text1"/>
              </w:rPr>
            </w:pPr>
            <w:r w:rsidRPr="0062439D">
              <w:rPr>
                <w:rFonts w:eastAsia="Times New Roman" w:cs="Arial"/>
                <w:color w:val="000000" w:themeColor="text1"/>
              </w:rPr>
              <w:t xml:space="preserve">Partners work is not just about sharing our books. We can read together, talk about our books and characters, ask and answer questions and help each other. </w:t>
            </w:r>
          </w:p>
          <w:p w:rsidR="0017658B" w:rsidRPr="0062439D" w:rsidRDefault="0017658B" w:rsidP="0017658B">
            <w:pPr>
              <w:pStyle w:val="ListParagraph"/>
              <w:numPr>
                <w:ilvl w:val="0"/>
                <w:numId w:val="22"/>
              </w:numPr>
              <w:rPr>
                <w:rFonts w:eastAsia="Times New Roman" w:cs="Arial"/>
                <w:b/>
                <w:color w:val="000000" w:themeColor="text1"/>
              </w:rPr>
            </w:pPr>
            <w:r w:rsidRPr="0062439D">
              <w:rPr>
                <w:rFonts w:eastAsia="Times New Roman" w:cs="Arial"/>
                <w:color w:val="000000" w:themeColor="text1"/>
              </w:rPr>
              <w:t>Partners try different ways to read together. You can read in one voice together, echo read, take turns reading books, or invent a new way to read together.</w:t>
            </w:r>
          </w:p>
          <w:p w:rsidR="0017658B" w:rsidRPr="0062439D" w:rsidRDefault="0017658B" w:rsidP="0017658B">
            <w:pPr>
              <w:pStyle w:val="NoSpacing"/>
              <w:numPr>
                <w:ilvl w:val="0"/>
                <w:numId w:val="21"/>
              </w:numPr>
              <w:rPr>
                <w:color w:val="000000" w:themeColor="text1"/>
                <w:sz w:val="24"/>
                <w:szCs w:val="24"/>
              </w:rPr>
            </w:pPr>
            <w:r w:rsidRPr="0062439D">
              <w:rPr>
                <w:color w:val="000000" w:themeColor="text1"/>
                <w:sz w:val="24"/>
                <w:szCs w:val="24"/>
              </w:rPr>
              <w:t>Readers improve fluency by:</w:t>
            </w:r>
          </w:p>
          <w:p w:rsidR="0017658B" w:rsidRPr="0062439D" w:rsidRDefault="0017658B" w:rsidP="0017658B">
            <w:pPr>
              <w:pStyle w:val="NoSpacing"/>
              <w:numPr>
                <w:ilvl w:val="0"/>
                <w:numId w:val="23"/>
              </w:numPr>
              <w:rPr>
                <w:color w:val="000000" w:themeColor="text1"/>
                <w:sz w:val="24"/>
                <w:szCs w:val="24"/>
              </w:rPr>
            </w:pPr>
            <w:r w:rsidRPr="0062439D">
              <w:rPr>
                <w:color w:val="000000" w:themeColor="text1"/>
                <w:sz w:val="24"/>
                <w:szCs w:val="24"/>
              </w:rPr>
              <w:t>Rereading to solve for tricky words</w:t>
            </w:r>
          </w:p>
          <w:p w:rsidR="0017658B" w:rsidRPr="0062439D" w:rsidRDefault="0017658B" w:rsidP="0017658B">
            <w:pPr>
              <w:pStyle w:val="NoSpacing"/>
              <w:numPr>
                <w:ilvl w:val="0"/>
                <w:numId w:val="23"/>
              </w:numPr>
              <w:rPr>
                <w:color w:val="000000" w:themeColor="text1"/>
                <w:sz w:val="24"/>
                <w:szCs w:val="24"/>
              </w:rPr>
            </w:pPr>
            <w:r w:rsidRPr="0062439D">
              <w:rPr>
                <w:color w:val="000000" w:themeColor="text1"/>
                <w:sz w:val="24"/>
                <w:szCs w:val="24"/>
              </w:rPr>
              <w:t>Rereading to find new things</w:t>
            </w:r>
          </w:p>
          <w:p w:rsidR="0017658B" w:rsidRPr="0062439D" w:rsidRDefault="0017658B" w:rsidP="0017658B">
            <w:pPr>
              <w:pStyle w:val="NoSpacing"/>
              <w:numPr>
                <w:ilvl w:val="0"/>
                <w:numId w:val="23"/>
              </w:numPr>
              <w:rPr>
                <w:color w:val="000000" w:themeColor="text1"/>
                <w:sz w:val="24"/>
                <w:szCs w:val="24"/>
              </w:rPr>
            </w:pPr>
            <w:r w:rsidRPr="0062439D">
              <w:rPr>
                <w:color w:val="000000" w:themeColor="text1"/>
                <w:sz w:val="24"/>
                <w:szCs w:val="24"/>
              </w:rPr>
              <w:t>Rereading to smooth out reading</w:t>
            </w:r>
          </w:p>
        </w:tc>
        <w:tc>
          <w:tcPr>
            <w:tcW w:w="27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0901A2" w:rsidRDefault="0017658B" w:rsidP="0017658B">
            <w:pPr>
              <w:rPr>
                <w:rFonts w:eastAsia="Times New Roman" w:cs="Arial"/>
                <w:color w:val="000000" w:themeColor="text1"/>
                <w:sz w:val="20"/>
                <w:szCs w:val="20"/>
              </w:rPr>
            </w:pPr>
          </w:p>
        </w:tc>
      </w:tr>
    </w:tbl>
    <w:p w:rsidR="0017658B" w:rsidRDefault="0017658B"/>
    <w:p w:rsidR="0017658B" w:rsidRDefault="0017658B"/>
    <w:p w:rsidR="0062439D" w:rsidRDefault="0062439D"/>
    <w:p w:rsidR="0062439D" w:rsidRDefault="0062439D"/>
    <w:p w:rsidR="0062439D" w:rsidRDefault="0062439D"/>
    <w:p w:rsidR="0062439D" w:rsidRDefault="0062439D"/>
    <w:p w:rsidR="0062439D" w:rsidRDefault="0062439D"/>
    <w:tbl>
      <w:tblPr>
        <w:tblpPr w:leftFromText="180" w:rightFromText="180" w:vertAnchor="text" w:horzAnchor="margin" w:tblpXSpec="center" w:tblpY="232"/>
        <w:tblW w:w="15137" w:type="dxa"/>
        <w:tblCellMar>
          <w:top w:w="15" w:type="dxa"/>
          <w:left w:w="15" w:type="dxa"/>
          <w:bottom w:w="15" w:type="dxa"/>
          <w:right w:w="15" w:type="dxa"/>
        </w:tblCellMar>
        <w:tblLook w:val="0600" w:firstRow="0" w:lastRow="0" w:firstColumn="0" w:lastColumn="0" w:noHBand="1" w:noVBand="1"/>
      </w:tblPr>
      <w:tblGrid>
        <w:gridCol w:w="6175"/>
        <w:gridCol w:w="657"/>
        <w:gridCol w:w="2520"/>
        <w:gridCol w:w="5785"/>
      </w:tblGrid>
      <w:tr w:rsidR="0017658B" w:rsidRPr="00AB4FC1" w:rsidTr="00961E24">
        <w:trPr>
          <w:trHeight w:val="39"/>
        </w:trPr>
        <w:tc>
          <w:tcPr>
            <w:tcW w:w="6175"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17658B" w:rsidRPr="0062439D" w:rsidRDefault="0017658B" w:rsidP="0017658B">
            <w:pPr>
              <w:pStyle w:val="Heading2"/>
              <w:rPr>
                <w:rFonts w:asciiTheme="minorHAnsi" w:hAnsiTheme="minorHAnsi" w:cs="Times New Roman"/>
                <w:b/>
                <w:color w:val="000000" w:themeColor="text1"/>
                <w:sz w:val="24"/>
                <w:szCs w:val="24"/>
              </w:rPr>
            </w:pPr>
            <w:bookmarkStart w:id="1" w:name="_Toc458596586"/>
            <w:r w:rsidRPr="0062439D">
              <w:rPr>
                <w:rFonts w:asciiTheme="minorHAnsi" w:hAnsiTheme="minorHAnsi"/>
                <w:b/>
                <w:color w:val="000000" w:themeColor="text1"/>
                <w:sz w:val="24"/>
                <w:szCs w:val="24"/>
              </w:rPr>
              <w:lastRenderedPageBreak/>
              <w:t>Unit Title:  Reading Nonfiction</w:t>
            </w:r>
            <w:bookmarkEnd w:id="1"/>
            <w:r w:rsidRPr="0062439D">
              <w:rPr>
                <w:rFonts w:asciiTheme="minorHAnsi" w:hAnsiTheme="minorHAnsi"/>
                <w:b/>
                <w:color w:val="000000" w:themeColor="text1"/>
                <w:sz w:val="24"/>
                <w:szCs w:val="24"/>
              </w:rPr>
              <w:t xml:space="preserve"> </w:t>
            </w:r>
          </w:p>
        </w:tc>
        <w:tc>
          <w:tcPr>
            <w:tcW w:w="3177"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17658B" w:rsidRPr="0062439D" w:rsidRDefault="0017658B" w:rsidP="0017658B">
            <w:pPr>
              <w:pStyle w:val="NoSpacing"/>
              <w:rPr>
                <w:rFonts w:cs="Times New Roman"/>
                <w:b/>
                <w:color w:val="000000" w:themeColor="text1"/>
                <w:sz w:val="24"/>
                <w:szCs w:val="24"/>
              </w:rPr>
            </w:pPr>
            <w:r w:rsidRPr="0062439D">
              <w:rPr>
                <w:b/>
                <w:color w:val="000000" w:themeColor="text1"/>
                <w:sz w:val="24"/>
                <w:szCs w:val="24"/>
              </w:rPr>
              <w:t>Grade Level: First</w:t>
            </w:r>
          </w:p>
        </w:tc>
        <w:tc>
          <w:tcPr>
            <w:tcW w:w="5785"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17658B" w:rsidRPr="0062439D" w:rsidRDefault="0017658B" w:rsidP="0017658B">
            <w:pPr>
              <w:pStyle w:val="NoSpacing"/>
              <w:rPr>
                <w:rFonts w:cs="Times New Roman"/>
                <w:b/>
                <w:color w:val="000000" w:themeColor="text1"/>
                <w:sz w:val="24"/>
                <w:szCs w:val="24"/>
              </w:rPr>
            </w:pPr>
            <w:r w:rsidRPr="0062439D">
              <w:rPr>
                <w:b/>
                <w:color w:val="000000" w:themeColor="text1"/>
                <w:sz w:val="24"/>
                <w:szCs w:val="24"/>
              </w:rPr>
              <w:t xml:space="preserve">Time Frame: November-December </w:t>
            </w:r>
            <w:r w:rsidR="00961E24">
              <w:rPr>
                <w:b/>
                <w:color w:val="000000" w:themeColor="text1"/>
                <w:sz w:val="24"/>
                <w:szCs w:val="24"/>
              </w:rPr>
              <w:t>(7-8</w:t>
            </w:r>
            <w:r w:rsidR="001A79C8">
              <w:rPr>
                <w:b/>
                <w:color w:val="000000" w:themeColor="text1"/>
                <w:sz w:val="24"/>
                <w:szCs w:val="24"/>
              </w:rPr>
              <w:t xml:space="preserve"> </w:t>
            </w:r>
            <w:r w:rsidR="0069616E" w:rsidRPr="0062439D">
              <w:rPr>
                <w:b/>
                <w:color w:val="000000" w:themeColor="text1"/>
                <w:sz w:val="24"/>
                <w:szCs w:val="24"/>
              </w:rPr>
              <w:t>weeks)</w:t>
            </w:r>
          </w:p>
        </w:tc>
      </w:tr>
      <w:tr w:rsidR="00EC00AC" w:rsidRPr="00AB4FC1" w:rsidTr="0062439D">
        <w:trPr>
          <w:trHeight w:val="39"/>
        </w:trPr>
        <w:tc>
          <w:tcPr>
            <w:tcW w:w="15137" w:type="dxa"/>
            <w:gridSpan w:val="4"/>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EC00AC" w:rsidRPr="0062439D" w:rsidRDefault="00EC00AC" w:rsidP="00EC00AC">
            <w:pPr>
              <w:rPr>
                <w:rFonts w:ascii="Times New Roman" w:hAnsi="Times New Roman" w:cs="Times New Roman"/>
                <w:color w:val="000000"/>
                <w:sz w:val="24"/>
                <w:szCs w:val="24"/>
              </w:rPr>
            </w:pPr>
            <w:r w:rsidRPr="0062439D">
              <w:rPr>
                <w:b/>
                <w:color w:val="000000" w:themeColor="text1"/>
                <w:sz w:val="24"/>
                <w:szCs w:val="24"/>
              </w:rPr>
              <w:t xml:space="preserve">Overview: </w:t>
            </w:r>
            <w:r w:rsidRPr="0062439D">
              <w:rPr>
                <w:rFonts w:ascii="Times New Roman" w:hAnsi="Times New Roman" w:cs="Times New Roman"/>
                <w:color w:val="000000"/>
                <w:sz w:val="24"/>
                <w:szCs w:val="24"/>
              </w:rPr>
              <w:t xml:space="preserve"> </w:t>
            </w:r>
            <w:r w:rsidRPr="0062439D">
              <w:rPr>
                <w:rFonts w:ascii="Times New Roman" w:hAnsi="Times New Roman" w:cs="Times New Roman"/>
                <w:sz w:val="24"/>
                <w:szCs w:val="24"/>
              </w:rPr>
              <w:t>This unit will help children apply all they know about reading to nonfiction text. You will teach students how to approach nonfiction text as well as study text features to understand content specific words and learn more about a topic. Finally, children will be able to teach the class what they learned about their topic.</w:t>
            </w:r>
          </w:p>
        </w:tc>
      </w:tr>
      <w:tr w:rsidR="0017658B" w:rsidRPr="00AB4FC1" w:rsidTr="0062439D">
        <w:trPr>
          <w:trHeight w:val="1063"/>
        </w:trPr>
        <w:tc>
          <w:tcPr>
            <w:tcW w:w="15137" w:type="dxa"/>
            <w:gridSpan w:val="4"/>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05" w:type="dxa"/>
              <w:left w:w="105" w:type="dxa"/>
              <w:bottom w:w="105" w:type="dxa"/>
              <w:right w:w="105" w:type="dxa"/>
            </w:tcMar>
            <w:hideMark/>
          </w:tcPr>
          <w:p w:rsidR="0017658B" w:rsidRPr="0062439D" w:rsidRDefault="0017658B" w:rsidP="0017658B">
            <w:pPr>
              <w:pStyle w:val="NoSpacing"/>
              <w:rPr>
                <w:rFonts w:cs="Times New Roman"/>
                <w:b/>
                <w:sz w:val="24"/>
                <w:szCs w:val="24"/>
              </w:rPr>
            </w:pPr>
            <w:r w:rsidRPr="0062439D">
              <w:rPr>
                <w:b/>
                <w:sz w:val="24"/>
                <w:szCs w:val="24"/>
              </w:rPr>
              <w:t>New Jersey Student Learning Standards:</w:t>
            </w:r>
          </w:p>
          <w:p w:rsidR="0017658B" w:rsidRPr="0062439D" w:rsidRDefault="0017658B" w:rsidP="0017658B">
            <w:pPr>
              <w:pStyle w:val="NoSpacing"/>
              <w:rPr>
                <w:rFonts w:cs="Times New Roman"/>
                <w:b/>
                <w:sz w:val="24"/>
                <w:szCs w:val="24"/>
              </w:rPr>
            </w:pPr>
            <w:r w:rsidRPr="0062439D">
              <w:rPr>
                <w:rFonts w:cs="Times New Roman"/>
                <w:b/>
                <w:sz w:val="24"/>
                <w:szCs w:val="24"/>
              </w:rPr>
              <w:t>RI.1.1</w:t>
            </w:r>
            <w:r w:rsidR="0069616E" w:rsidRPr="0062439D">
              <w:rPr>
                <w:rFonts w:cs="Times New Roman"/>
                <w:sz w:val="24"/>
                <w:szCs w:val="24"/>
              </w:rPr>
              <w:t xml:space="preserve"> Ask and answer questions about key details in a text</w:t>
            </w:r>
            <w:r w:rsidRPr="0062439D">
              <w:rPr>
                <w:rFonts w:cs="Times New Roman"/>
                <w:sz w:val="24"/>
                <w:szCs w:val="24"/>
              </w:rPr>
              <w:t>.,</w:t>
            </w:r>
            <w:r w:rsidRPr="0062439D">
              <w:rPr>
                <w:rFonts w:cs="Times New Roman"/>
                <w:b/>
                <w:sz w:val="24"/>
                <w:szCs w:val="24"/>
              </w:rPr>
              <w:t xml:space="preserve"> </w:t>
            </w:r>
          </w:p>
          <w:p w:rsidR="0017658B" w:rsidRPr="0062439D" w:rsidRDefault="0017658B" w:rsidP="0017658B">
            <w:pPr>
              <w:pStyle w:val="NoSpacing"/>
              <w:rPr>
                <w:rFonts w:cs="Times New Roman"/>
                <w:sz w:val="24"/>
                <w:szCs w:val="24"/>
              </w:rPr>
            </w:pPr>
            <w:proofErr w:type="gramStart"/>
            <w:r w:rsidRPr="0062439D">
              <w:rPr>
                <w:rFonts w:cs="Times New Roman"/>
                <w:b/>
                <w:sz w:val="24"/>
                <w:szCs w:val="24"/>
              </w:rPr>
              <w:t xml:space="preserve">RI.1.2 </w:t>
            </w:r>
            <w:r w:rsidR="0069616E" w:rsidRPr="0062439D">
              <w:rPr>
                <w:rFonts w:cs="Times New Roman"/>
                <w:b/>
                <w:sz w:val="24"/>
                <w:szCs w:val="24"/>
              </w:rPr>
              <w:t xml:space="preserve"> </w:t>
            </w:r>
            <w:r w:rsidR="0069616E" w:rsidRPr="0062439D">
              <w:rPr>
                <w:rFonts w:cs="Times New Roman"/>
                <w:sz w:val="24"/>
                <w:szCs w:val="24"/>
              </w:rPr>
              <w:t>Identify</w:t>
            </w:r>
            <w:proofErr w:type="gramEnd"/>
            <w:r w:rsidR="0069616E" w:rsidRPr="0062439D">
              <w:rPr>
                <w:rFonts w:cs="Times New Roman"/>
                <w:sz w:val="24"/>
                <w:szCs w:val="24"/>
              </w:rPr>
              <w:t xml:space="preserve"> the main topic and retell key details of a text</w:t>
            </w:r>
            <w:r w:rsidRPr="0062439D">
              <w:rPr>
                <w:rFonts w:cs="Times New Roman"/>
                <w:sz w:val="24"/>
                <w:szCs w:val="24"/>
              </w:rPr>
              <w:t xml:space="preserve">., </w:t>
            </w:r>
          </w:p>
          <w:p w:rsidR="0017658B" w:rsidRPr="0062439D" w:rsidRDefault="0017658B" w:rsidP="0017658B">
            <w:pPr>
              <w:pStyle w:val="NoSpacing"/>
              <w:rPr>
                <w:rFonts w:cs="Times New Roman"/>
                <w:sz w:val="24"/>
                <w:szCs w:val="24"/>
              </w:rPr>
            </w:pPr>
            <w:proofErr w:type="gramStart"/>
            <w:r w:rsidRPr="0062439D">
              <w:rPr>
                <w:rFonts w:cs="Times New Roman"/>
                <w:b/>
                <w:sz w:val="24"/>
                <w:szCs w:val="24"/>
              </w:rPr>
              <w:t xml:space="preserve">RI.1.3  </w:t>
            </w:r>
            <w:r w:rsidR="0069616E" w:rsidRPr="0062439D">
              <w:rPr>
                <w:rFonts w:cs="Times New Roman"/>
                <w:sz w:val="24"/>
                <w:szCs w:val="24"/>
              </w:rPr>
              <w:t>Describe</w:t>
            </w:r>
            <w:proofErr w:type="gramEnd"/>
            <w:r w:rsidR="0069616E" w:rsidRPr="0062439D">
              <w:rPr>
                <w:rFonts w:cs="Times New Roman"/>
                <w:sz w:val="24"/>
                <w:szCs w:val="24"/>
              </w:rPr>
              <w:t xml:space="preserve"> the connection between two individuals, events, ideas or pieces of information.</w:t>
            </w:r>
            <w:r w:rsidRPr="0062439D">
              <w:rPr>
                <w:rFonts w:cs="Times New Roman"/>
                <w:sz w:val="24"/>
                <w:szCs w:val="24"/>
              </w:rPr>
              <w:t xml:space="preserve">, </w:t>
            </w:r>
          </w:p>
          <w:p w:rsidR="0017658B" w:rsidRPr="0062439D" w:rsidRDefault="0017658B" w:rsidP="0017658B">
            <w:pPr>
              <w:pStyle w:val="NoSpacing"/>
              <w:rPr>
                <w:rFonts w:cs="Times New Roman"/>
                <w:b/>
                <w:sz w:val="24"/>
                <w:szCs w:val="24"/>
              </w:rPr>
            </w:pPr>
            <w:r w:rsidRPr="0062439D">
              <w:rPr>
                <w:rFonts w:cs="Times New Roman"/>
                <w:b/>
                <w:sz w:val="24"/>
                <w:szCs w:val="24"/>
              </w:rPr>
              <w:t xml:space="preserve">RI.1.4 </w:t>
            </w:r>
            <w:r w:rsidRPr="0062439D">
              <w:rPr>
                <w:sz w:val="24"/>
                <w:szCs w:val="24"/>
              </w:rPr>
              <w:t>Ask and answer questions to help determine or clarify the meaning of words and phrases in a text.</w:t>
            </w:r>
            <w:r w:rsidRPr="0062439D">
              <w:rPr>
                <w:rFonts w:cs="Times New Roman"/>
                <w:b/>
                <w:sz w:val="24"/>
                <w:szCs w:val="24"/>
              </w:rPr>
              <w:t xml:space="preserve"> </w:t>
            </w:r>
          </w:p>
          <w:p w:rsidR="0017658B" w:rsidRPr="0062439D" w:rsidRDefault="0017658B" w:rsidP="0017658B">
            <w:pPr>
              <w:pStyle w:val="NoSpacing"/>
              <w:rPr>
                <w:rFonts w:cs="Times New Roman"/>
                <w:b/>
                <w:sz w:val="24"/>
                <w:szCs w:val="24"/>
              </w:rPr>
            </w:pPr>
            <w:r w:rsidRPr="0062439D">
              <w:rPr>
                <w:rFonts w:cs="Times New Roman"/>
                <w:b/>
                <w:sz w:val="24"/>
                <w:szCs w:val="24"/>
              </w:rPr>
              <w:t xml:space="preserve">RI.1.5 </w:t>
            </w:r>
            <w:r w:rsidRPr="0062439D">
              <w:rPr>
                <w:sz w:val="24"/>
                <w:szCs w:val="24"/>
              </w:rPr>
              <w:t>Know and use various text features (e.g., headings, tables of contents, glossaries, electronic menus, icons) to locate key facts or information in a text.</w:t>
            </w:r>
            <w:r w:rsidRPr="0062439D">
              <w:rPr>
                <w:rFonts w:cs="Times New Roman"/>
                <w:b/>
                <w:sz w:val="24"/>
                <w:szCs w:val="24"/>
              </w:rPr>
              <w:t xml:space="preserve"> </w:t>
            </w:r>
          </w:p>
          <w:p w:rsidR="0017658B" w:rsidRPr="0062439D" w:rsidRDefault="0017658B" w:rsidP="0017658B">
            <w:pPr>
              <w:pStyle w:val="NoSpacing"/>
              <w:rPr>
                <w:rFonts w:cs="Times New Roman"/>
                <w:b/>
                <w:sz w:val="24"/>
                <w:szCs w:val="24"/>
              </w:rPr>
            </w:pPr>
            <w:r w:rsidRPr="0062439D">
              <w:rPr>
                <w:rFonts w:cs="Times New Roman"/>
                <w:b/>
                <w:sz w:val="24"/>
                <w:szCs w:val="24"/>
              </w:rPr>
              <w:t xml:space="preserve">RI.1.6 </w:t>
            </w:r>
            <w:r w:rsidRPr="0062439D">
              <w:rPr>
                <w:sz w:val="24"/>
                <w:szCs w:val="24"/>
              </w:rPr>
              <w:t>Distinguish between information provided by pictures or other illustrations and information provided by the words in a text.</w:t>
            </w:r>
          </w:p>
          <w:p w:rsidR="0017658B" w:rsidRPr="0062439D" w:rsidRDefault="0017658B" w:rsidP="0017658B">
            <w:pPr>
              <w:pStyle w:val="NoSpacing"/>
              <w:rPr>
                <w:rFonts w:cs="Times New Roman"/>
                <w:b/>
                <w:sz w:val="24"/>
                <w:szCs w:val="24"/>
              </w:rPr>
            </w:pPr>
            <w:proofErr w:type="gramStart"/>
            <w:r w:rsidRPr="0062439D">
              <w:rPr>
                <w:rFonts w:cs="Times New Roman"/>
                <w:b/>
                <w:sz w:val="24"/>
                <w:szCs w:val="24"/>
              </w:rPr>
              <w:t xml:space="preserve">RI.1.7 </w:t>
            </w:r>
            <w:r w:rsidR="0069616E" w:rsidRPr="0062439D">
              <w:rPr>
                <w:rFonts w:cs="Times New Roman"/>
                <w:b/>
                <w:sz w:val="24"/>
                <w:szCs w:val="24"/>
              </w:rPr>
              <w:t xml:space="preserve"> </w:t>
            </w:r>
            <w:r w:rsidR="0069616E" w:rsidRPr="0062439D">
              <w:rPr>
                <w:rFonts w:cs="Times New Roman"/>
                <w:sz w:val="24"/>
                <w:szCs w:val="24"/>
              </w:rPr>
              <w:t>Use</w:t>
            </w:r>
            <w:proofErr w:type="gramEnd"/>
            <w:r w:rsidR="0069616E" w:rsidRPr="0062439D">
              <w:rPr>
                <w:rFonts w:cs="Times New Roman"/>
                <w:sz w:val="24"/>
                <w:szCs w:val="24"/>
              </w:rPr>
              <w:t xml:space="preserve"> the illustrations and details in a text to describe its key ideas</w:t>
            </w:r>
            <w:r w:rsidRPr="0062439D">
              <w:rPr>
                <w:rFonts w:cs="Times New Roman"/>
                <w:sz w:val="24"/>
                <w:szCs w:val="24"/>
              </w:rPr>
              <w:t>.,</w:t>
            </w:r>
            <w:r w:rsidRPr="0062439D">
              <w:rPr>
                <w:rFonts w:cs="Times New Roman"/>
                <w:b/>
                <w:sz w:val="24"/>
                <w:szCs w:val="24"/>
              </w:rPr>
              <w:t xml:space="preserve"> </w:t>
            </w:r>
          </w:p>
          <w:p w:rsidR="0017658B" w:rsidRPr="0062439D" w:rsidRDefault="0017658B" w:rsidP="0017658B">
            <w:pPr>
              <w:pStyle w:val="NoSpacing"/>
              <w:rPr>
                <w:rFonts w:cs="Times New Roman"/>
                <w:b/>
                <w:sz w:val="24"/>
                <w:szCs w:val="24"/>
              </w:rPr>
            </w:pPr>
            <w:r w:rsidRPr="0062439D">
              <w:rPr>
                <w:rFonts w:cs="Times New Roman"/>
                <w:b/>
                <w:sz w:val="24"/>
                <w:szCs w:val="24"/>
              </w:rPr>
              <w:t xml:space="preserve">RI.1.9, </w:t>
            </w:r>
            <w:r w:rsidRPr="0062439D">
              <w:rPr>
                <w:sz w:val="24"/>
                <w:szCs w:val="24"/>
              </w:rPr>
              <w:t>Identify basic similarities in and differences between two texts on the same topic (e.g., in illustrations, descriptions, or procedures).</w:t>
            </w:r>
            <w:r w:rsidRPr="0062439D">
              <w:rPr>
                <w:rFonts w:cs="Times New Roman"/>
                <w:b/>
                <w:sz w:val="24"/>
                <w:szCs w:val="24"/>
              </w:rPr>
              <w:t xml:space="preserve"> </w:t>
            </w:r>
          </w:p>
          <w:p w:rsidR="0017658B" w:rsidRPr="0062439D" w:rsidRDefault="0017658B" w:rsidP="0017658B">
            <w:pPr>
              <w:pStyle w:val="NoSpacing"/>
              <w:rPr>
                <w:rFonts w:cs="Times New Roman"/>
                <w:b/>
                <w:sz w:val="24"/>
                <w:szCs w:val="24"/>
              </w:rPr>
            </w:pPr>
            <w:r w:rsidRPr="0062439D">
              <w:rPr>
                <w:rFonts w:cs="Times New Roman"/>
                <w:b/>
                <w:sz w:val="24"/>
                <w:szCs w:val="24"/>
              </w:rPr>
              <w:t xml:space="preserve">RI.1.10 </w:t>
            </w:r>
            <w:r w:rsidRPr="0062439D">
              <w:rPr>
                <w:sz w:val="24"/>
                <w:szCs w:val="24"/>
              </w:rPr>
              <w:t>With prompting and support, read informational texts at grade level text complexity or above.</w:t>
            </w:r>
          </w:p>
          <w:p w:rsidR="0017658B" w:rsidRPr="0062439D" w:rsidRDefault="0017658B" w:rsidP="0017658B">
            <w:pPr>
              <w:pStyle w:val="NoSpacing"/>
              <w:rPr>
                <w:sz w:val="24"/>
                <w:szCs w:val="24"/>
              </w:rPr>
            </w:pPr>
            <w:proofErr w:type="gramStart"/>
            <w:r w:rsidRPr="0062439D">
              <w:rPr>
                <w:rFonts w:cs="Times New Roman"/>
                <w:b/>
                <w:sz w:val="24"/>
                <w:szCs w:val="24"/>
              </w:rPr>
              <w:t xml:space="preserve">RF.1.1  </w:t>
            </w:r>
            <w:r w:rsidRPr="0062439D">
              <w:rPr>
                <w:rFonts w:cs="Times New Roman"/>
                <w:sz w:val="24"/>
                <w:szCs w:val="24"/>
              </w:rPr>
              <w:t>Demonstrate</w:t>
            </w:r>
            <w:proofErr w:type="gramEnd"/>
            <w:r w:rsidRPr="0062439D">
              <w:rPr>
                <w:rFonts w:cs="Times New Roman"/>
                <w:sz w:val="24"/>
                <w:szCs w:val="24"/>
              </w:rPr>
              <w:t xml:space="preserve"> mastery of the organization and basic features of print including those listed under kindergarten foundation skills. </w:t>
            </w:r>
            <w:r w:rsidRPr="0062439D">
              <w:rPr>
                <w:sz w:val="24"/>
                <w:szCs w:val="24"/>
              </w:rPr>
              <w:t xml:space="preserve"> </w:t>
            </w:r>
          </w:p>
          <w:p w:rsidR="0017658B" w:rsidRPr="0062439D" w:rsidRDefault="0017658B" w:rsidP="0017658B">
            <w:pPr>
              <w:pStyle w:val="NoSpacing"/>
              <w:ind w:firstLine="607"/>
              <w:rPr>
                <w:rFonts w:cs="Times New Roman"/>
                <w:sz w:val="24"/>
                <w:szCs w:val="24"/>
              </w:rPr>
            </w:pPr>
            <w:r w:rsidRPr="0062439D">
              <w:rPr>
                <w:sz w:val="24"/>
                <w:szCs w:val="24"/>
              </w:rPr>
              <w:t>A. Recognize the distinguishing features of a sentence (e.g., first word, capitalization, ending punctuation).</w:t>
            </w:r>
          </w:p>
          <w:p w:rsidR="0017658B" w:rsidRPr="0062439D" w:rsidRDefault="0017658B" w:rsidP="0017658B">
            <w:pPr>
              <w:pStyle w:val="NoSpacing"/>
              <w:rPr>
                <w:sz w:val="24"/>
                <w:szCs w:val="24"/>
              </w:rPr>
            </w:pPr>
            <w:proofErr w:type="gramStart"/>
            <w:r w:rsidRPr="0062439D">
              <w:rPr>
                <w:rFonts w:cs="Times New Roman"/>
                <w:b/>
                <w:sz w:val="24"/>
                <w:szCs w:val="24"/>
              </w:rPr>
              <w:t xml:space="preserve">RF.1.2 </w:t>
            </w:r>
            <w:r w:rsidRPr="0062439D">
              <w:rPr>
                <w:sz w:val="24"/>
                <w:szCs w:val="24"/>
              </w:rPr>
              <w:t xml:space="preserve"> Demonstrate</w:t>
            </w:r>
            <w:proofErr w:type="gramEnd"/>
            <w:r w:rsidRPr="0062439D">
              <w:rPr>
                <w:sz w:val="24"/>
                <w:szCs w:val="24"/>
              </w:rPr>
              <w:t xml:space="preserve"> mastery of spoken words, syllables, and sounds (phonemes) by using knowledge that every syllable must have a vowel sound to determine the number of syllables in a printed word. </w:t>
            </w:r>
          </w:p>
          <w:p w:rsidR="0017658B" w:rsidRPr="0062439D" w:rsidRDefault="0017658B" w:rsidP="0017658B">
            <w:pPr>
              <w:pStyle w:val="NoSpacing"/>
              <w:ind w:firstLine="607"/>
              <w:rPr>
                <w:sz w:val="24"/>
                <w:szCs w:val="24"/>
              </w:rPr>
            </w:pPr>
            <w:r w:rsidRPr="0062439D">
              <w:rPr>
                <w:sz w:val="24"/>
                <w:szCs w:val="24"/>
              </w:rPr>
              <w:t xml:space="preserve">A. Distinguish long from short vowel sounds in spoken single-syllable words. </w:t>
            </w:r>
          </w:p>
          <w:p w:rsidR="0017658B" w:rsidRPr="0062439D" w:rsidRDefault="0017658B" w:rsidP="0017658B">
            <w:pPr>
              <w:pStyle w:val="NoSpacing"/>
              <w:ind w:firstLine="607"/>
              <w:rPr>
                <w:sz w:val="24"/>
                <w:szCs w:val="24"/>
              </w:rPr>
            </w:pPr>
            <w:r w:rsidRPr="0062439D">
              <w:rPr>
                <w:sz w:val="24"/>
                <w:szCs w:val="24"/>
              </w:rPr>
              <w:t xml:space="preserve">B. Orally produce single-syllable words by blending sounds (phonemes), including consonant blends. </w:t>
            </w:r>
          </w:p>
          <w:p w:rsidR="0017658B" w:rsidRPr="0062439D" w:rsidRDefault="0017658B" w:rsidP="0017658B">
            <w:pPr>
              <w:pStyle w:val="NoSpacing"/>
              <w:ind w:firstLine="607"/>
              <w:rPr>
                <w:sz w:val="24"/>
                <w:szCs w:val="24"/>
              </w:rPr>
            </w:pPr>
            <w:r w:rsidRPr="0062439D">
              <w:rPr>
                <w:sz w:val="24"/>
                <w:szCs w:val="24"/>
              </w:rPr>
              <w:t xml:space="preserve">C. Isolate and pronounce initial, medial vowel, and final sounds (phonemes) in spoken single-syllable words. </w:t>
            </w:r>
          </w:p>
          <w:p w:rsidR="0017658B" w:rsidRPr="0062439D" w:rsidRDefault="0017658B" w:rsidP="0017658B">
            <w:pPr>
              <w:pStyle w:val="NoSpacing"/>
              <w:ind w:firstLine="607"/>
              <w:rPr>
                <w:rFonts w:cs="Times New Roman"/>
                <w:b/>
                <w:sz w:val="24"/>
                <w:szCs w:val="24"/>
              </w:rPr>
            </w:pPr>
            <w:r w:rsidRPr="0062439D">
              <w:rPr>
                <w:sz w:val="24"/>
                <w:szCs w:val="24"/>
              </w:rPr>
              <w:t>D. Segment spoken single-syllable words into their complete sequence of individual sounds (phonemes).</w:t>
            </w:r>
          </w:p>
          <w:p w:rsidR="0017658B" w:rsidRPr="0062439D" w:rsidRDefault="0017658B" w:rsidP="0017658B">
            <w:pPr>
              <w:pStyle w:val="NoSpacing"/>
              <w:rPr>
                <w:sz w:val="24"/>
                <w:szCs w:val="24"/>
              </w:rPr>
            </w:pPr>
            <w:proofErr w:type="gramStart"/>
            <w:r w:rsidRPr="0062439D">
              <w:rPr>
                <w:rFonts w:cs="Times New Roman"/>
                <w:b/>
                <w:sz w:val="24"/>
                <w:szCs w:val="24"/>
              </w:rPr>
              <w:t xml:space="preserve">RF.1.3 </w:t>
            </w:r>
            <w:r w:rsidRPr="0062439D">
              <w:rPr>
                <w:sz w:val="24"/>
                <w:szCs w:val="24"/>
              </w:rPr>
              <w:t xml:space="preserve"> Know</w:t>
            </w:r>
            <w:proofErr w:type="gramEnd"/>
            <w:r w:rsidRPr="0062439D">
              <w:rPr>
                <w:sz w:val="24"/>
                <w:szCs w:val="24"/>
              </w:rPr>
              <w:t xml:space="preserve"> and apply grade-level phonics and word analysis skills in decoding words. </w:t>
            </w:r>
          </w:p>
          <w:p w:rsidR="0017658B" w:rsidRPr="0062439D" w:rsidRDefault="0017658B" w:rsidP="0017658B">
            <w:pPr>
              <w:pStyle w:val="NoSpacing"/>
              <w:ind w:firstLine="607"/>
              <w:rPr>
                <w:sz w:val="24"/>
                <w:szCs w:val="24"/>
              </w:rPr>
            </w:pPr>
            <w:r w:rsidRPr="0062439D">
              <w:rPr>
                <w:sz w:val="24"/>
                <w:szCs w:val="24"/>
              </w:rPr>
              <w:t xml:space="preserve">A. Know the spelling-sound correspondences for common consonant digraphs (two letters that represent one sound). </w:t>
            </w:r>
          </w:p>
          <w:p w:rsidR="0017658B" w:rsidRPr="0062439D" w:rsidRDefault="0017658B" w:rsidP="0069616E">
            <w:pPr>
              <w:pStyle w:val="NoSpacing"/>
              <w:ind w:firstLine="607"/>
              <w:rPr>
                <w:sz w:val="24"/>
                <w:szCs w:val="24"/>
              </w:rPr>
            </w:pPr>
            <w:r w:rsidRPr="0062439D">
              <w:rPr>
                <w:sz w:val="24"/>
                <w:szCs w:val="24"/>
              </w:rPr>
              <w:t>B. Decode regular</w:t>
            </w:r>
            <w:r w:rsidR="0069616E" w:rsidRPr="0062439D">
              <w:rPr>
                <w:sz w:val="24"/>
                <w:szCs w:val="24"/>
              </w:rPr>
              <w:t xml:space="preserve">ly spelled one-syllable words. </w:t>
            </w:r>
          </w:p>
          <w:p w:rsidR="0017658B" w:rsidRPr="0062439D" w:rsidRDefault="0017658B" w:rsidP="0017658B">
            <w:pPr>
              <w:pStyle w:val="NoSpacing"/>
              <w:ind w:firstLine="607"/>
              <w:rPr>
                <w:sz w:val="24"/>
                <w:szCs w:val="24"/>
              </w:rPr>
            </w:pPr>
            <w:r w:rsidRPr="0062439D">
              <w:rPr>
                <w:sz w:val="24"/>
                <w:szCs w:val="24"/>
              </w:rPr>
              <w:t xml:space="preserve">D. Distinguish long and short vowels when reading regularly spelled one-syllable words. </w:t>
            </w:r>
          </w:p>
          <w:p w:rsidR="0017658B" w:rsidRPr="0062439D" w:rsidRDefault="0017658B" w:rsidP="0017658B">
            <w:pPr>
              <w:pStyle w:val="NoSpacing"/>
              <w:ind w:firstLine="607"/>
              <w:rPr>
                <w:rFonts w:cs="Times New Roman"/>
                <w:b/>
                <w:sz w:val="24"/>
                <w:szCs w:val="24"/>
              </w:rPr>
            </w:pPr>
            <w:r w:rsidRPr="0062439D">
              <w:rPr>
                <w:sz w:val="24"/>
                <w:szCs w:val="24"/>
              </w:rPr>
              <w:t>E. Decode two-syllable words following basic patterns by breaking the words into syllables using knowledge that every syllable must have a vowel sound.</w:t>
            </w:r>
          </w:p>
          <w:p w:rsidR="0017658B" w:rsidRPr="0062439D" w:rsidRDefault="0017658B" w:rsidP="0017658B">
            <w:pPr>
              <w:pStyle w:val="NoSpacing"/>
              <w:rPr>
                <w:sz w:val="24"/>
                <w:szCs w:val="24"/>
              </w:rPr>
            </w:pPr>
            <w:proofErr w:type="gramStart"/>
            <w:r w:rsidRPr="0062439D">
              <w:rPr>
                <w:rFonts w:cs="Times New Roman"/>
                <w:b/>
                <w:sz w:val="24"/>
                <w:szCs w:val="24"/>
              </w:rPr>
              <w:t xml:space="preserve">RF.1.4 </w:t>
            </w:r>
            <w:r w:rsidRPr="0062439D">
              <w:rPr>
                <w:sz w:val="24"/>
                <w:szCs w:val="24"/>
              </w:rPr>
              <w:t xml:space="preserve"> Read</w:t>
            </w:r>
            <w:proofErr w:type="gramEnd"/>
            <w:r w:rsidRPr="0062439D">
              <w:rPr>
                <w:sz w:val="24"/>
                <w:szCs w:val="24"/>
              </w:rPr>
              <w:t xml:space="preserve"> with sufficient accuracy and fluency to support comprehension. </w:t>
            </w:r>
          </w:p>
          <w:p w:rsidR="0017658B" w:rsidRPr="0062439D" w:rsidRDefault="0017658B" w:rsidP="0017658B">
            <w:pPr>
              <w:pStyle w:val="NoSpacing"/>
              <w:ind w:firstLine="607"/>
              <w:rPr>
                <w:sz w:val="24"/>
                <w:szCs w:val="24"/>
              </w:rPr>
            </w:pPr>
            <w:r w:rsidRPr="0062439D">
              <w:rPr>
                <w:sz w:val="24"/>
                <w:szCs w:val="24"/>
              </w:rPr>
              <w:t xml:space="preserve">A. Read grade-level text with purpose and understanding. </w:t>
            </w:r>
          </w:p>
          <w:p w:rsidR="0017658B" w:rsidRPr="0062439D" w:rsidRDefault="0017658B" w:rsidP="0017658B">
            <w:pPr>
              <w:pStyle w:val="NoSpacing"/>
              <w:ind w:firstLine="607"/>
              <w:rPr>
                <w:sz w:val="24"/>
                <w:szCs w:val="24"/>
              </w:rPr>
            </w:pPr>
            <w:r w:rsidRPr="0062439D">
              <w:rPr>
                <w:sz w:val="24"/>
                <w:szCs w:val="24"/>
              </w:rPr>
              <w:t xml:space="preserve">B. Read grade-level text orally with accuracy, appropriate rate, and expression. </w:t>
            </w:r>
          </w:p>
          <w:p w:rsidR="0017658B" w:rsidRPr="0062439D" w:rsidRDefault="0017658B" w:rsidP="0017658B">
            <w:pPr>
              <w:pStyle w:val="NoSpacing"/>
              <w:ind w:firstLine="607"/>
              <w:rPr>
                <w:rFonts w:cs="Times New Roman"/>
                <w:b/>
                <w:sz w:val="24"/>
                <w:szCs w:val="24"/>
              </w:rPr>
            </w:pPr>
            <w:r w:rsidRPr="0062439D">
              <w:rPr>
                <w:sz w:val="24"/>
                <w:szCs w:val="24"/>
              </w:rPr>
              <w:lastRenderedPageBreak/>
              <w:t>C. Use context to confirm or self-correct word recognition and understanding, rereading as necessary.</w:t>
            </w:r>
          </w:p>
          <w:p w:rsidR="0017658B" w:rsidRPr="0062439D" w:rsidRDefault="0017658B" w:rsidP="0017658B">
            <w:pPr>
              <w:pStyle w:val="NoSpacing"/>
              <w:rPr>
                <w:sz w:val="24"/>
                <w:szCs w:val="24"/>
              </w:rPr>
            </w:pPr>
            <w:proofErr w:type="gramStart"/>
            <w:r w:rsidRPr="0062439D">
              <w:rPr>
                <w:rFonts w:cs="Times New Roman"/>
                <w:b/>
                <w:sz w:val="24"/>
                <w:szCs w:val="24"/>
              </w:rPr>
              <w:t xml:space="preserve">SL.1.1 </w:t>
            </w:r>
            <w:r w:rsidRPr="0062439D">
              <w:rPr>
                <w:sz w:val="24"/>
                <w:szCs w:val="24"/>
              </w:rPr>
              <w:t xml:space="preserve"> Participate</w:t>
            </w:r>
            <w:proofErr w:type="gramEnd"/>
            <w:r w:rsidRPr="0062439D">
              <w:rPr>
                <w:sz w:val="24"/>
                <w:szCs w:val="24"/>
              </w:rPr>
              <w:t xml:space="preserve"> in collaborative conversations with diverse partners about grade 1 topics and texts with peers and adults in small and larger groups. </w:t>
            </w:r>
          </w:p>
          <w:p w:rsidR="0017658B" w:rsidRPr="0062439D" w:rsidRDefault="0017658B" w:rsidP="0017658B">
            <w:pPr>
              <w:pStyle w:val="NoSpacing"/>
              <w:ind w:firstLine="607"/>
              <w:rPr>
                <w:sz w:val="24"/>
                <w:szCs w:val="24"/>
              </w:rPr>
            </w:pPr>
            <w:r w:rsidRPr="0062439D">
              <w:rPr>
                <w:sz w:val="24"/>
                <w:szCs w:val="24"/>
              </w:rPr>
              <w:t xml:space="preserve">A. Follow agreed-upon norms for discussions (e.g., listening to others with care, speaking one at a time about the topics and texts under discussion). </w:t>
            </w:r>
          </w:p>
          <w:p w:rsidR="0017658B" w:rsidRPr="0062439D" w:rsidRDefault="0017658B" w:rsidP="0017658B">
            <w:pPr>
              <w:pStyle w:val="NoSpacing"/>
              <w:ind w:firstLine="607"/>
              <w:rPr>
                <w:sz w:val="24"/>
                <w:szCs w:val="24"/>
              </w:rPr>
            </w:pPr>
            <w:r w:rsidRPr="0062439D">
              <w:rPr>
                <w:sz w:val="24"/>
                <w:szCs w:val="24"/>
              </w:rPr>
              <w:t xml:space="preserve">B. Build on others’ talk in conversations by responding to the comments of others through multiple exchanges. </w:t>
            </w:r>
          </w:p>
          <w:p w:rsidR="0017658B" w:rsidRPr="0062439D" w:rsidRDefault="0017658B" w:rsidP="0017658B">
            <w:pPr>
              <w:pStyle w:val="NoSpacing"/>
              <w:ind w:firstLine="607"/>
              <w:rPr>
                <w:rFonts w:cs="Times New Roman"/>
                <w:b/>
                <w:sz w:val="24"/>
                <w:szCs w:val="24"/>
              </w:rPr>
            </w:pPr>
            <w:r w:rsidRPr="0062439D">
              <w:rPr>
                <w:sz w:val="24"/>
                <w:szCs w:val="24"/>
              </w:rPr>
              <w:t>C. Ask questions to clear up any confusion about the topics and texts under discussion.</w:t>
            </w:r>
          </w:p>
          <w:p w:rsidR="0017658B" w:rsidRPr="0062439D" w:rsidRDefault="0017658B" w:rsidP="0017658B">
            <w:pPr>
              <w:pStyle w:val="NoSpacing"/>
              <w:rPr>
                <w:rFonts w:cs="Times New Roman"/>
                <w:b/>
                <w:sz w:val="24"/>
                <w:szCs w:val="24"/>
              </w:rPr>
            </w:pPr>
            <w:proofErr w:type="gramStart"/>
            <w:r w:rsidRPr="0062439D">
              <w:rPr>
                <w:rFonts w:cs="Times New Roman"/>
                <w:b/>
                <w:sz w:val="24"/>
                <w:szCs w:val="24"/>
              </w:rPr>
              <w:t xml:space="preserve">SL.1.2  </w:t>
            </w:r>
            <w:r w:rsidRPr="0062439D">
              <w:rPr>
                <w:sz w:val="24"/>
                <w:szCs w:val="24"/>
              </w:rPr>
              <w:t>Ask</w:t>
            </w:r>
            <w:proofErr w:type="gramEnd"/>
            <w:r w:rsidRPr="0062439D">
              <w:rPr>
                <w:sz w:val="24"/>
                <w:szCs w:val="24"/>
              </w:rPr>
              <w:t xml:space="preserve"> and answer questions about key details in a text read aloud or information presented orally or through other media.</w:t>
            </w:r>
          </w:p>
          <w:p w:rsidR="0017658B" w:rsidRPr="0062439D" w:rsidRDefault="0017658B" w:rsidP="0017658B">
            <w:pPr>
              <w:pStyle w:val="NoSpacing"/>
              <w:rPr>
                <w:rFonts w:cs="Times New Roman"/>
                <w:b/>
                <w:sz w:val="24"/>
                <w:szCs w:val="24"/>
              </w:rPr>
            </w:pPr>
            <w:r w:rsidRPr="0062439D">
              <w:rPr>
                <w:rFonts w:cs="Times New Roman"/>
                <w:b/>
                <w:sz w:val="24"/>
                <w:szCs w:val="24"/>
              </w:rPr>
              <w:t xml:space="preserve">SL.1.3 </w:t>
            </w:r>
            <w:r w:rsidRPr="0062439D">
              <w:rPr>
                <w:sz w:val="24"/>
                <w:szCs w:val="24"/>
              </w:rPr>
              <w:t>Ask and answer questions about what a speaker says in order to gather additional information or clarify something that is not understood.</w:t>
            </w:r>
          </w:p>
          <w:p w:rsidR="0017658B" w:rsidRPr="0062439D" w:rsidRDefault="0017658B" w:rsidP="0017658B">
            <w:pPr>
              <w:pStyle w:val="NoSpacing"/>
              <w:rPr>
                <w:sz w:val="24"/>
                <w:szCs w:val="24"/>
              </w:rPr>
            </w:pPr>
            <w:r w:rsidRPr="0062439D">
              <w:rPr>
                <w:rFonts w:cs="Times New Roman"/>
                <w:b/>
                <w:sz w:val="24"/>
                <w:szCs w:val="24"/>
              </w:rPr>
              <w:t xml:space="preserve">L.1.1 </w:t>
            </w:r>
            <w:r w:rsidRPr="0062439D">
              <w:rPr>
                <w:sz w:val="24"/>
                <w:szCs w:val="24"/>
              </w:rPr>
              <w:t xml:space="preserve">Demonstrate command of the conventions of standard English grammar and usage when writing or speaking. </w:t>
            </w:r>
          </w:p>
          <w:p w:rsidR="0017658B" w:rsidRPr="0062439D" w:rsidRDefault="0017658B" w:rsidP="0017658B">
            <w:pPr>
              <w:pStyle w:val="NoSpacing"/>
              <w:ind w:firstLine="607"/>
              <w:rPr>
                <w:sz w:val="24"/>
                <w:szCs w:val="24"/>
              </w:rPr>
            </w:pPr>
            <w:r w:rsidRPr="0062439D">
              <w:rPr>
                <w:sz w:val="24"/>
                <w:szCs w:val="24"/>
              </w:rPr>
              <w:t xml:space="preserve">A. Print all upper- and lowercase letters. </w:t>
            </w:r>
          </w:p>
          <w:p w:rsidR="0017658B" w:rsidRPr="0062439D" w:rsidRDefault="0017658B" w:rsidP="0017658B">
            <w:pPr>
              <w:pStyle w:val="NoSpacing"/>
              <w:ind w:firstLine="607"/>
              <w:rPr>
                <w:sz w:val="24"/>
                <w:szCs w:val="24"/>
              </w:rPr>
            </w:pPr>
            <w:r w:rsidRPr="0062439D">
              <w:rPr>
                <w:sz w:val="24"/>
                <w:szCs w:val="24"/>
              </w:rPr>
              <w:t xml:space="preserve">B. Use common, proper, and possessive nouns. </w:t>
            </w:r>
          </w:p>
          <w:p w:rsidR="0017658B" w:rsidRPr="0062439D" w:rsidRDefault="0017658B" w:rsidP="0001382E">
            <w:pPr>
              <w:pStyle w:val="NoSpacing"/>
              <w:ind w:firstLine="607"/>
              <w:rPr>
                <w:sz w:val="24"/>
                <w:szCs w:val="24"/>
              </w:rPr>
            </w:pPr>
            <w:r w:rsidRPr="0062439D">
              <w:rPr>
                <w:sz w:val="24"/>
                <w:szCs w:val="24"/>
              </w:rPr>
              <w:t>C. Use singular and plural nouns with matching verbs in basic sent</w:t>
            </w:r>
            <w:r w:rsidR="0001382E" w:rsidRPr="0062439D">
              <w:rPr>
                <w:sz w:val="24"/>
                <w:szCs w:val="24"/>
              </w:rPr>
              <w:t xml:space="preserve">ences (e.g., He hops; We hop). </w:t>
            </w:r>
          </w:p>
          <w:p w:rsidR="0017658B" w:rsidRPr="0062439D" w:rsidRDefault="0017658B" w:rsidP="0017658B">
            <w:pPr>
              <w:pStyle w:val="NoSpacing"/>
              <w:ind w:firstLine="607"/>
              <w:rPr>
                <w:sz w:val="24"/>
                <w:szCs w:val="24"/>
              </w:rPr>
            </w:pPr>
            <w:r w:rsidRPr="0062439D">
              <w:rPr>
                <w:sz w:val="24"/>
                <w:szCs w:val="24"/>
              </w:rPr>
              <w:t xml:space="preserve">E. Use verbs to convey a sense of past, present, and future (e.g., Yesterday I walked home; Today I walk home; Tomorrow I will walk home). </w:t>
            </w:r>
          </w:p>
          <w:p w:rsidR="0017658B" w:rsidRPr="0062439D" w:rsidRDefault="001A79C8" w:rsidP="0017658B">
            <w:pPr>
              <w:pStyle w:val="NoSpacing"/>
              <w:rPr>
                <w:sz w:val="24"/>
                <w:szCs w:val="24"/>
              </w:rPr>
            </w:pPr>
            <w:r>
              <w:rPr>
                <w:rFonts w:cs="Times New Roman"/>
                <w:b/>
                <w:sz w:val="24"/>
                <w:szCs w:val="24"/>
              </w:rPr>
              <w:t xml:space="preserve">L.1.2 </w:t>
            </w:r>
            <w:r w:rsidR="0017658B" w:rsidRPr="0062439D">
              <w:rPr>
                <w:sz w:val="24"/>
                <w:szCs w:val="24"/>
              </w:rPr>
              <w:t xml:space="preserve">Demonstrate command of the conventions of standard English capitalization, punctuation, and spelling when writing. </w:t>
            </w:r>
          </w:p>
          <w:p w:rsidR="0017658B" w:rsidRPr="0062439D" w:rsidRDefault="0017658B" w:rsidP="0017658B">
            <w:pPr>
              <w:pStyle w:val="NoSpacing"/>
              <w:ind w:firstLine="697"/>
              <w:rPr>
                <w:sz w:val="24"/>
                <w:szCs w:val="24"/>
              </w:rPr>
            </w:pPr>
            <w:r w:rsidRPr="0062439D">
              <w:rPr>
                <w:sz w:val="24"/>
                <w:szCs w:val="24"/>
              </w:rPr>
              <w:t xml:space="preserve">A. Capitalize dates and names of people. </w:t>
            </w:r>
          </w:p>
          <w:p w:rsidR="0017658B" w:rsidRPr="0062439D" w:rsidRDefault="0017658B" w:rsidP="0017658B">
            <w:pPr>
              <w:pStyle w:val="NoSpacing"/>
              <w:ind w:firstLine="697"/>
              <w:rPr>
                <w:sz w:val="24"/>
                <w:szCs w:val="24"/>
              </w:rPr>
            </w:pPr>
            <w:r w:rsidRPr="0062439D">
              <w:rPr>
                <w:sz w:val="24"/>
                <w:szCs w:val="24"/>
              </w:rPr>
              <w:t xml:space="preserve">B. Use end punctuation for sentences. </w:t>
            </w:r>
          </w:p>
          <w:p w:rsidR="0017658B" w:rsidRPr="0062439D" w:rsidRDefault="0017658B" w:rsidP="0017658B">
            <w:pPr>
              <w:pStyle w:val="NoSpacing"/>
              <w:ind w:firstLine="697"/>
              <w:rPr>
                <w:sz w:val="24"/>
                <w:szCs w:val="24"/>
              </w:rPr>
            </w:pPr>
            <w:r w:rsidRPr="0062439D">
              <w:rPr>
                <w:sz w:val="24"/>
                <w:szCs w:val="24"/>
              </w:rPr>
              <w:t xml:space="preserve">D. Use conventional spelling for words with common spelling patterns and for frequently occurring irregular words. </w:t>
            </w:r>
          </w:p>
          <w:p w:rsidR="0017658B" w:rsidRPr="0062439D" w:rsidRDefault="0017658B" w:rsidP="0017658B">
            <w:pPr>
              <w:pStyle w:val="NoSpacing"/>
              <w:ind w:firstLine="697"/>
              <w:rPr>
                <w:rFonts w:cs="Times New Roman"/>
                <w:b/>
                <w:sz w:val="24"/>
                <w:szCs w:val="24"/>
              </w:rPr>
            </w:pPr>
            <w:r w:rsidRPr="0062439D">
              <w:rPr>
                <w:sz w:val="24"/>
                <w:szCs w:val="24"/>
              </w:rPr>
              <w:t>E. Spell untaught words phonetically, drawing on phonemic awareness and spelling conventions.</w:t>
            </w:r>
          </w:p>
          <w:p w:rsidR="0017658B" w:rsidRPr="0062439D" w:rsidRDefault="0017658B" w:rsidP="0017658B">
            <w:pPr>
              <w:pStyle w:val="NoSpacing"/>
              <w:rPr>
                <w:sz w:val="24"/>
                <w:szCs w:val="24"/>
              </w:rPr>
            </w:pPr>
            <w:r w:rsidRPr="0062439D">
              <w:rPr>
                <w:rFonts w:cs="Times New Roman"/>
                <w:b/>
                <w:sz w:val="24"/>
                <w:szCs w:val="24"/>
              </w:rPr>
              <w:t xml:space="preserve">L.1.4 </w:t>
            </w:r>
            <w:r w:rsidRPr="0062439D">
              <w:rPr>
                <w:sz w:val="24"/>
                <w:szCs w:val="24"/>
              </w:rPr>
              <w:t xml:space="preserve"> Determine or clarify the meaning of unknown and multiple-meaning words and phrases based on grade 1 reading and content, choosing flexibly from an array of strategies. </w:t>
            </w:r>
          </w:p>
          <w:p w:rsidR="0017658B" w:rsidRPr="0062439D" w:rsidRDefault="0017658B" w:rsidP="0017658B">
            <w:pPr>
              <w:pStyle w:val="NoSpacing"/>
              <w:ind w:firstLine="697"/>
              <w:rPr>
                <w:sz w:val="24"/>
                <w:szCs w:val="24"/>
              </w:rPr>
            </w:pPr>
            <w:r w:rsidRPr="0062439D">
              <w:rPr>
                <w:sz w:val="24"/>
                <w:szCs w:val="24"/>
              </w:rPr>
              <w:t xml:space="preserve">A. Use sentence-level context as a clue to the meaning of a word or phrase. </w:t>
            </w:r>
          </w:p>
          <w:p w:rsidR="0017658B" w:rsidRPr="0062439D" w:rsidRDefault="0017658B" w:rsidP="0017658B">
            <w:pPr>
              <w:pStyle w:val="NoSpacing"/>
              <w:rPr>
                <w:sz w:val="24"/>
                <w:szCs w:val="24"/>
              </w:rPr>
            </w:pPr>
            <w:proofErr w:type="gramStart"/>
            <w:r w:rsidRPr="0062439D">
              <w:rPr>
                <w:rFonts w:cs="Times New Roman"/>
                <w:b/>
                <w:sz w:val="24"/>
                <w:szCs w:val="24"/>
              </w:rPr>
              <w:t xml:space="preserve">L.1.5  </w:t>
            </w:r>
            <w:r w:rsidRPr="0062439D">
              <w:rPr>
                <w:sz w:val="24"/>
                <w:szCs w:val="24"/>
              </w:rPr>
              <w:t>With</w:t>
            </w:r>
            <w:proofErr w:type="gramEnd"/>
            <w:r w:rsidRPr="0062439D">
              <w:rPr>
                <w:sz w:val="24"/>
                <w:szCs w:val="24"/>
              </w:rPr>
              <w:t xml:space="preserve"> guidance and support from adults, demonstrate understanding of figurative language, word relationships and nuances in word meanings. </w:t>
            </w:r>
          </w:p>
          <w:p w:rsidR="0017658B" w:rsidRPr="0062439D" w:rsidRDefault="0017658B" w:rsidP="0017658B">
            <w:pPr>
              <w:pStyle w:val="NoSpacing"/>
              <w:ind w:firstLine="697"/>
              <w:rPr>
                <w:sz w:val="24"/>
                <w:szCs w:val="24"/>
              </w:rPr>
            </w:pPr>
            <w:r w:rsidRPr="0062439D">
              <w:rPr>
                <w:sz w:val="24"/>
                <w:szCs w:val="24"/>
              </w:rPr>
              <w:t xml:space="preserve">A. Sort words into categories (e.g., colors, clothing) to gain a sense of the concepts the categories represent. </w:t>
            </w:r>
          </w:p>
          <w:p w:rsidR="0017658B" w:rsidRPr="0062439D" w:rsidRDefault="0017658B" w:rsidP="0017658B">
            <w:pPr>
              <w:pStyle w:val="NoSpacing"/>
              <w:ind w:firstLine="697"/>
              <w:rPr>
                <w:sz w:val="24"/>
                <w:szCs w:val="24"/>
              </w:rPr>
            </w:pPr>
            <w:r w:rsidRPr="0062439D">
              <w:rPr>
                <w:sz w:val="24"/>
                <w:szCs w:val="24"/>
              </w:rPr>
              <w:t xml:space="preserve">B. Define words by category and by one or more key attributes (e.g., a duck is a bird that swims; a tiger is a large cat with stripes). </w:t>
            </w:r>
          </w:p>
          <w:p w:rsidR="0017658B" w:rsidRPr="0062439D" w:rsidRDefault="0017658B" w:rsidP="0017658B">
            <w:pPr>
              <w:pStyle w:val="NoSpacing"/>
              <w:ind w:firstLine="697"/>
              <w:rPr>
                <w:sz w:val="24"/>
                <w:szCs w:val="24"/>
              </w:rPr>
            </w:pPr>
            <w:r w:rsidRPr="0062439D">
              <w:rPr>
                <w:sz w:val="24"/>
                <w:szCs w:val="24"/>
              </w:rPr>
              <w:t xml:space="preserve">C. Identify real-life connections between words and their use (e.g., note places at home that are cozy). </w:t>
            </w:r>
          </w:p>
          <w:p w:rsidR="0017658B" w:rsidRPr="0062439D" w:rsidRDefault="0017658B" w:rsidP="0062439D">
            <w:pPr>
              <w:pStyle w:val="NoSpacing"/>
              <w:rPr>
                <w:sz w:val="24"/>
                <w:szCs w:val="24"/>
              </w:rPr>
            </w:pPr>
            <w:r w:rsidRPr="0062439D">
              <w:rPr>
                <w:rFonts w:cs="Times New Roman"/>
                <w:b/>
                <w:sz w:val="24"/>
                <w:szCs w:val="24"/>
              </w:rPr>
              <w:t xml:space="preserve">L.1.6 </w:t>
            </w:r>
            <w:r w:rsidRPr="0062439D">
              <w:rPr>
                <w:sz w:val="24"/>
                <w:szCs w:val="24"/>
              </w:rPr>
              <w:t>Use words and phrases acquired through conversations, reading and being read to, and responding to texts, including using frequently occurring conjunctions to signal simple</w:t>
            </w:r>
            <w:r w:rsidR="0062439D">
              <w:rPr>
                <w:sz w:val="24"/>
                <w:szCs w:val="24"/>
              </w:rPr>
              <w:t xml:space="preserve"> relationships (e.g., because).</w:t>
            </w:r>
          </w:p>
        </w:tc>
      </w:tr>
      <w:tr w:rsidR="0017658B" w:rsidRPr="00AB4FC1" w:rsidTr="0062439D">
        <w:trPr>
          <w:trHeight w:val="1063"/>
        </w:trPr>
        <w:tc>
          <w:tcPr>
            <w:tcW w:w="15137" w:type="dxa"/>
            <w:gridSpan w:val="4"/>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05" w:type="dxa"/>
              <w:left w:w="105" w:type="dxa"/>
              <w:bottom w:w="105" w:type="dxa"/>
              <w:right w:w="105" w:type="dxa"/>
            </w:tcMar>
          </w:tcPr>
          <w:p w:rsidR="0017658B" w:rsidRDefault="0062439D" w:rsidP="0062439D">
            <w:pPr>
              <w:rPr>
                <w:b/>
                <w:sz w:val="24"/>
                <w:szCs w:val="24"/>
              </w:rPr>
            </w:pPr>
            <w:r w:rsidRPr="0062439D">
              <w:rPr>
                <w:b/>
                <w:sz w:val="24"/>
                <w:szCs w:val="24"/>
              </w:rPr>
              <w:lastRenderedPageBreak/>
              <w:t>Technology</w:t>
            </w:r>
          </w:p>
          <w:p w:rsidR="00D20B65" w:rsidRPr="00D20B65" w:rsidRDefault="00D20B65" w:rsidP="00D20B65">
            <w:pPr>
              <w:pStyle w:val="NormalWeb"/>
              <w:rPr>
                <w:rFonts w:asciiTheme="minorHAnsi" w:hAnsiTheme="minorHAnsi"/>
                <w:b/>
              </w:rPr>
            </w:pPr>
            <w:r w:rsidRPr="00D20B65">
              <w:rPr>
                <w:rFonts w:asciiTheme="minorHAnsi" w:hAnsiTheme="minorHAnsi"/>
                <w:b/>
              </w:rPr>
              <w:t> 8.1.2.A.4 Demonstrate developmentally appropriate navigation skills in virtual environments (i.e. games, museums)</w:t>
            </w:r>
            <w:r>
              <w:rPr>
                <w:rFonts w:asciiTheme="minorHAnsi" w:hAnsiTheme="minorHAnsi"/>
                <w:b/>
              </w:rPr>
              <w:t>.</w:t>
            </w:r>
          </w:p>
        </w:tc>
      </w:tr>
      <w:tr w:rsidR="0017658B" w:rsidRPr="00AB4FC1" w:rsidTr="0062439D">
        <w:trPr>
          <w:trHeight w:val="1063"/>
        </w:trPr>
        <w:tc>
          <w:tcPr>
            <w:tcW w:w="15137" w:type="dxa"/>
            <w:gridSpan w:val="4"/>
            <w:tcBorders>
              <w:top w:val="single" w:sz="6" w:space="0" w:color="000000"/>
              <w:left w:val="single" w:sz="6" w:space="0" w:color="000000"/>
              <w:bottom w:val="single" w:sz="6" w:space="0" w:color="000000"/>
              <w:right w:val="single" w:sz="6" w:space="0" w:color="000000"/>
            </w:tcBorders>
            <w:shd w:val="clear" w:color="auto" w:fill="FFD966" w:themeFill="accent4" w:themeFillTint="99"/>
            <w:tcMar>
              <w:top w:w="105" w:type="dxa"/>
              <w:left w:w="105" w:type="dxa"/>
              <w:bottom w:w="105" w:type="dxa"/>
              <w:right w:w="105" w:type="dxa"/>
            </w:tcMar>
          </w:tcPr>
          <w:p w:rsidR="00D20B65" w:rsidRDefault="0062439D" w:rsidP="00D20B65">
            <w:pPr>
              <w:pStyle w:val="Default"/>
              <w:rPr>
                <w:rFonts w:asciiTheme="minorHAnsi" w:hAnsiTheme="minorHAnsi"/>
                <w:b/>
              </w:rPr>
            </w:pPr>
            <w:r w:rsidRPr="0062439D">
              <w:rPr>
                <w:rFonts w:asciiTheme="minorHAnsi" w:hAnsiTheme="minorHAnsi"/>
                <w:b/>
              </w:rPr>
              <w:t>21</w:t>
            </w:r>
            <w:r w:rsidRPr="0062439D">
              <w:rPr>
                <w:rFonts w:asciiTheme="minorHAnsi" w:hAnsiTheme="minorHAnsi"/>
                <w:b/>
                <w:vertAlign w:val="superscript"/>
              </w:rPr>
              <w:t>st</w:t>
            </w:r>
            <w:r w:rsidRPr="0062439D">
              <w:rPr>
                <w:rFonts w:asciiTheme="minorHAnsi" w:hAnsiTheme="minorHAnsi"/>
                <w:b/>
              </w:rPr>
              <w:t xml:space="preserve"> Century Skills</w:t>
            </w:r>
          </w:p>
          <w:p w:rsidR="00D20B65" w:rsidRDefault="00D20B65" w:rsidP="00D20B65">
            <w:pPr>
              <w:pStyle w:val="Default"/>
              <w:rPr>
                <w:rFonts w:asciiTheme="minorHAnsi" w:hAnsiTheme="minorHAnsi"/>
                <w:b/>
              </w:rPr>
            </w:pPr>
          </w:p>
          <w:p w:rsidR="00D20B65" w:rsidRDefault="00D20B65" w:rsidP="00D20B65">
            <w:pPr>
              <w:pStyle w:val="Default"/>
              <w:rPr>
                <w:rFonts w:asciiTheme="minorHAnsi" w:hAnsiTheme="minorHAnsi"/>
                <w:b/>
              </w:rPr>
            </w:pPr>
            <w:r w:rsidRPr="00D20B65">
              <w:rPr>
                <w:rFonts w:asciiTheme="minorHAnsi" w:hAnsiTheme="minorHAnsi"/>
                <w:b/>
              </w:rPr>
              <w:t xml:space="preserve">CRP4 Communicate clearly and effectively and with reason. </w:t>
            </w:r>
          </w:p>
          <w:p w:rsidR="004B1202" w:rsidRPr="00D20B65" w:rsidRDefault="004B1202" w:rsidP="00D20B65">
            <w:pPr>
              <w:pStyle w:val="Default"/>
              <w:rPr>
                <w:rFonts w:asciiTheme="minorHAnsi" w:hAnsiTheme="minorHAnsi"/>
                <w:b/>
              </w:rPr>
            </w:pPr>
            <w:r w:rsidRPr="00D20B65">
              <w:rPr>
                <w:rFonts w:asciiTheme="minorHAnsi" w:hAnsiTheme="minorHAnsi"/>
                <w:b/>
              </w:rPr>
              <w:lastRenderedPageBreak/>
              <w:t xml:space="preserve">CRP6. Demonstrate creativity and innovation. </w:t>
            </w:r>
          </w:p>
          <w:p w:rsidR="004B1202" w:rsidRPr="0062439D" w:rsidRDefault="004B1202" w:rsidP="004B1202">
            <w:pPr>
              <w:pStyle w:val="Default"/>
              <w:rPr>
                <w:rFonts w:asciiTheme="minorHAnsi" w:hAnsiTheme="minorHAnsi"/>
              </w:rPr>
            </w:pPr>
            <w:r w:rsidRPr="0062439D">
              <w:rPr>
                <w:rFonts w:asciiTheme="minorHAnsi" w:hAnsiTheme="minorHAnsi"/>
                <w:b/>
                <w:bCs/>
              </w:rPr>
              <w:t xml:space="preserve">Example: </w:t>
            </w:r>
            <w:r w:rsidR="006C4B8C" w:rsidRPr="0062439D">
              <w:rPr>
                <w:rFonts w:asciiTheme="minorHAnsi" w:hAnsiTheme="minorHAnsi"/>
              </w:rPr>
              <w:t xml:space="preserve">As part of the </w:t>
            </w:r>
            <w:r w:rsidRPr="0062439D">
              <w:rPr>
                <w:rFonts w:asciiTheme="minorHAnsi" w:hAnsiTheme="minorHAnsi"/>
              </w:rPr>
              <w:t xml:space="preserve">unit, after conducting research on what makes them special, the students </w:t>
            </w:r>
          </w:p>
          <w:p w:rsidR="00C83A97" w:rsidRPr="0062439D" w:rsidRDefault="004B1202" w:rsidP="004B1202">
            <w:pPr>
              <w:pStyle w:val="NoSpacing"/>
              <w:rPr>
                <w:sz w:val="24"/>
                <w:szCs w:val="24"/>
              </w:rPr>
            </w:pPr>
            <w:r w:rsidRPr="0062439D">
              <w:rPr>
                <w:sz w:val="24"/>
                <w:szCs w:val="24"/>
              </w:rPr>
              <w:t xml:space="preserve">will use their new learning to create a song, travel poster, diorama, game, and or a list to demonstrate their understanding. </w:t>
            </w:r>
          </w:p>
          <w:p w:rsidR="00DB2D87" w:rsidRPr="0062439D" w:rsidRDefault="00DB2D87" w:rsidP="004B1202">
            <w:pPr>
              <w:pStyle w:val="NoSpacing"/>
              <w:rPr>
                <w:sz w:val="24"/>
                <w:szCs w:val="24"/>
              </w:rPr>
            </w:pPr>
          </w:p>
          <w:p w:rsidR="00DB2D87" w:rsidRPr="004B1202" w:rsidRDefault="00DB2D87" w:rsidP="004B1202">
            <w:pPr>
              <w:pStyle w:val="NoSpacing"/>
              <w:rPr>
                <w:b/>
                <w:sz w:val="18"/>
                <w:szCs w:val="18"/>
              </w:rPr>
            </w:pPr>
            <w:r w:rsidRPr="0062439D">
              <w:rPr>
                <w:b/>
                <w:sz w:val="24"/>
                <w:szCs w:val="24"/>
              </w:rPr>
              <w:t>9.2.4.A.4</w:t>
            </w:r>
            <w:r w:rsidRPr="0062439D">
              <w:rPr>
                <w:sz w:val="24"/>
                <w:szCs w:val="24"/>
              </w:rPr>
              <w:t xml:space="preserve"> Explain why knowledge and skills acquired in the elementary grades lay the foundation for future academic and career success.</w:t>
            </w:r>
          </w:p>
        </w:tc>
      </w:tr>
      <w:tr w:rsidR="0017658B" w:rsidRPr="00AB4FC1" w:rsidTr="0062439D">
        <w:trPr>
          <w:trHeight w:val="1063"/>
        </w:trPr>
        <w:tc>
          <w:tcPr>
            <w:tcW w:w="15137" w:type="dxa"/>
            <w:gridSpan w:val="4"/>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105" w:type="dxa"/>
              <w:left w:w="105" w:type="dxa"/>
              <w:bottom w:w="105" w:type="dxa"/>
              <w:right w:w="105" w:type="dxa"/>
            </w:tcMar>
          </w:tcPr>
          <w:p w:rsidR="004B1202" w:rsidRPr="0062439D" w:rsidRDefault="004B1202" w:rsidP="004B1202">
            <w:pPr>
              <w:pStyle w:val="NoSpacing"/>
              <w:rPr>
                <w:b/>
                <w:sz w:val="24"/>
                <w:szCs w:val="24"/>
              </w:rPr>
            </w:pPr>
            <w:r w:rsidRPr="0062439D">
              <w:rPr>
                <w:b/>
                <w:sz w:val="24"/>
                <w:szCs w:val="24"/>
              </w:rPr>
              <w:lastRenderedPageBreak/>
              <w:t>Interdisciplinary Connections</w:t>
            </w:r>
          </w:p>
          <w:p w:rsidR="004B1202" w:rsidRPr="0062439D" w:rsidRDefault="004B1202" w:rsidP="004B1202">
            <w:pPr>
              <w:pStyle w:val="NoSpacing"/>
              <w:rPr>
                <w:b/>
                <w:sz w:val="24"/>
                <w:szCs w:val="24"/>
              </w:rPr>
            </w:pPr>
          </w:p>
          <w:p w:rsidR="0062439D" w:rsidRDefault="004B1202" w:rsidP="004B1202">
            <w:pPr>
              <w:pStyle w:val="NoSpacing"/>
              <w:rPr>
                <w:b/>
                <w:sz w:val="24"/>
                <w:szCs w:val="24"/>
              </w:rPr>
            </w:pPr>
            <w:r w:rsidRPr="0062439D">
              <w:rPr>
                <w:b/>
                <w:sz w:val="24"/>
                <w:szCs w:val="24"/>
                <w:u w:val="single"/>
              </w:rPr>
              <w:t>Science</w:t>
            </w:r>
            <w:r w:rsidR="00E3310E" w:rsidRPr="0062439D">
              <w:rPr>
                <w:b/>
                <w:sz w:val="24"/>
                <w:szCs w:val="24"/>
              </w:rPr>
              <w:t xml:space="preserve"> </w:t>
            </w:r>
          </w:p>
          <w:p w:rsidR="00D063EF" w:rsidRPr="0062439D" w:rsidRDefault="00E3310E" w:rsidP="004B1202">
            <w:pPr>
              <w:pStyle w:val="NoSpacing"/>
              <w:rPr>
                <w:sz w:val="24"/>
                <w:szCs w:val="24"/>
              </w:rPr>
            </w:pPr>
            <w:r w:rsidRPr="0062439D">
              <w:rPr>
                <w:b/>
                <w:sz w:val="24"/>
                <w:szCs w:val="24"/>
              </w:rPr>
              <w:t xml:space="preserve">1-LS1-2 </w:t>
            </w:r>
            <w:r w:rsidR="00D063EF" w:rsidRPr="0062439D">
              <w:rPr>
                <w:sz w:val="24"/>
                <w:szCs w:val="24"/>
              </w:rPr>
              <w:t>Read texts and use media to determine patterns in behavior of parents and offspri</w:t>
            </w:r>
            <w:r w:rsidRPr="0062439D">
              <w:rPr>
                <w:sz w:val="24"/>
                <w:szCs w:val="24"/>
              </w:rPr>
              <w:t>ng that help offspring survive.</w:t>
            </w:r>
          </w:p>
          <w:p w:rsidR="00D063EF" w:rsidRPr="0062439D" w:rsidRDefault="00E3310E" w:rsidP="004B1202">
            <w:pPr>
              <w:pStyle w:val="NoSpacing"/>
              <w:rPr>
                <w:sz w:val="24"/>
                <w:szCs w:val="24"/>
              </w:rPr>
            </w:pPr>
            <w:r w:rsidRPr="0062439D">
              <w:rPr>
                <w:b/>
                <w:sz w:val="24"/>
                <w:szCs w:val="24"/>
              </w:rPr>
              <w:t>1-ESS1-1</w:t>
            </w:r>
            <w:r w:rsidRPr="0062439D">
              <w:rPr>
                <w:sz w:val="24"/>
                <w:szCs w:val="24"/>
              </w:rPr>
              <w:t xml:space="preserve"> </w:t>
            </w:r>
            <w:r w:rsidR="00D063EF" w:rsidRPr="0062439D">
              <w:rPr>
                <w:sz w:val="24"/>
                <w:szCs w:val="24"/>
              </w:rPr>
              <w:t>Use observations of the sun moon and stars to describe patterns that can be predicted.</w:t>
            </w:r>
          </w:p>
          <w:p w:rsidR="00D063EF" w:rsidRPr="0062439D" w:rsidRDefault="00D063EF" w:rsidP="004B1202">
            <w:pPr>
              <w:pStyle w:val="NoSpacing"/>
              <w:rPr>
                <w:sz w:val="24"/>
                <w:szCs w:val="24"/>
              </w:rPr>
            </w:pPr>
            <w:r w:rsidRPr="0062439D">
              <w:rPr>
                <w:b/>
                <w:sz w:val="24"/>
                <w:szCs w:val="24"/>
              </w:rPr>
              <w:t>1-ESS1-2</w:t>
            </w:r>
            <w:r w:rsidR="0013424F" w:rsidRPr="0062439D">
              <w:rPr>
                <w:sz w:val="24"/>
                <w:szCs w:val="24"/>
              </w:rPr>
              <w:t xml:space="preserve"> </w:t>
            </w:r>
            <w:r w:rsidRPr="0062439D">
              <w:rPr>
                <w:sz w:val="24"/>
                <w:szCs w:val="24"/>
              </w:rPr>
              <w:t>Make observations at different times of year to relate the amount o</w:t>
            </w:r>
            <w:r w:rsidR="00E3310E" w:rsidRPr="0062439D">
              <w:rPr>
                <w:sz w:val="24"/>
                <w:szCs w:val="24"/>
              </w:rPr>
              <w:t>f daylight to the time of year.</w:t>
            </w:r>
          </w:p>
          <w:p w:rsidR="0062439D" w:rsidRDefault="004B1202" w:rsidP="004B1202">
            <w:pPr>
              <w:pStyle w:val="NoSpacing"/>
              <w:rPr>
                <w:sz w:val="24"/>
                <w:szCs w:val="24"/>
              </w:rPr>
            </w:pPr>
            <w:r w:rsidRPr="0062439D">
              <w:rPr>
                <w:sz w:val="24"/>
                <w:szCs w:val="24"/>
              </w:rPr>
              <w:t xml:space="preserve"> </w:t>
            </w:r>
          </w:p>
          <w:p w:rsidR="004B1202" w:rsidRPr="0062439D" w:rsidRDefault="0062439D" w:rsidP="004B1202">
            <w:pPr>
              <w:pStyle w:val="NoSpacing"/>
              <w:rPr>
                <w:sz w:val="24"/>
                <w:szCs w:val="24"/>
              </w:rPr>
            </w:pPr>
            <w:r>
              <w:rPr>
                <w:sz w:val="24"/>
                <w:szCs w:val="24"/>
              </w:rPr>
              <w:t xml:space="preserve">Example: </w:t>
            </w:r>
            <w:r w:rsidR="00403CA4" w:rsidRPr="0062439D">
              <w:rPr>
                <w:sz w:val="24"/>
                <w:szCs w:val="24"/>
              </w:rPr>
              <w:t>Teacher selects</w:t>
            </w:r>
            <w:r w:rsidR="00D063EF" w:rsidRPr="0062439D">
              <w:rPr>
                <w:sz w:val="24"/>
                <w:szCs w:val="24"/>
              </w:rPr>
              <w:t xml:space="preserve"> </w:t>
            </w:r>
            <w:r w:rsidR="0010417B" w:rsidRPr="0062439D">
              <w:rPr>
                <w:sz w:val="24"/>
                <w:szCs w:val="24"/>
              </w:rPr>
              <w:t>topics</w:t>
            </w:r>
            <w:r w:rsidR="00D063EF" w:rsidRPr="0062439D">
              <w:rPr>
                <w:sz w:val="24"/>
                <w:szCs w:val="24"/>
              </w:rPr>
              <w:t xml:space="preserve"> for nonfiction reading, builds background knowledge</w:t>
            </w:r>
            <w:r w:rsidR="00403CA4" w:rsidRPr="0062439D">
              <w:rPr>
                <w:sz w:val="24"/>
                <w:szCs w:val="24"/>
              </w:rPr>
              <w:t xml:space="preserve"> </w:t>
            </w:r>
            <w:r w:rsidR="00D063EF" w:rsidRPr="0062439D">
              <w:rPr>
                <w:sz w:val="24"/>
                <w:szCs w:val="24"/>
              </w:rPr>
              <w:t>and discusses</w:t>
            </w:r>
            <w:r w:rsidR="00403CA4" w:rsidRPr="0062439D">
              <w:rPr>
                <w:sz w:val="24"/>
                <w:szCs w:val="24"/>
              </w:rPr>
              <w:t xml:space="preserve"> plants and animals, energy, earth and space.</w:t>
            </w:r>
            <w:r w:rsidR="0010417B" w:rsidRPr="0062439D">
              <w:rPr>
                <w:sz w:val="24"/>
                <w:szCs w:val="24"/>
              </w:rPr>
              <w:t xml:space="preserve"> </w:t>
            </w:r>
          </w:p>
          <w:p w:rsidR="0013424F" w:rsidRPr="0062439D" w:rsidRDefault="0013424F" w:rsidP="004B1202">
            <w:pPr>
              <w:pStyle w:val="NoSpacing"/>
              <w:rPr>
                <w:sz w:val="24"/>
                <w:szCs w:val="24"/>
              </w:rPr>
            </w:pPr>
          </w:p>
          <w:p w:rsidR="0062439D" w:rsidRDefault="00403CA4" w:rsidP="0013424F">
            <w:pPr>
              <w:pStyle w:val="NoSpacing"/>
              <w:rPr>
                <w:sz w:val="24"/>
                <w:szCs w:val="24"/>
              </w:rPr>
            </w:pPr>
            <w:r w:rsidRPr="0062439D">
              <w:rPr>
                <w:b/>
                <w:sz w:val="24"/>
                <w:szCs w:val="24"/>
                <w:u w:val="single"/>
              </w:rPr>
              <w:t>Social Studies</w:t>
            </w:r>
            <w:r w:rsidRPr="0062439D">
              <w:rPr>
                <w:sz w:val="24"/>
                <w:szCs w:val="24"/>
              </w:rPr>
              <w:t xml:space="preserve"> </w:t>
            </w:r>
          </w:p>
          <w:p w:rsidR="00403CA4" w:rsidRPr="0062439D" w:rsidRDefault="0013424F" w:rsidP="0013424F">
            <w:pPr>
              <w:pStyle w:val="NoSpacing"/>
              <w:rPr>
                <w:sz w:val="24"/>
                <w:szCs w:val="24"/>
              </w:rPr>
            </w:pPr>
            <w:r w:rsidRPr="0062439D">
              <w:rPr>
                <w:b/>
                <w:sz w:val="24"/>
                <w:szCs w:val="24"/>
              </w:rPr>
              <w:t>6.1.4.B.1</w:t>
            </w:r>
            <w:r w:rsidRPr="0062439D">
              <w:rPr>
                <w:sz w:val="24"/>
                <w:szCs w:val="24"/>
              </w:rPr>
              <w:t xml:space="preserve"> Determine locations of places and interpret information available on maps and globes.</w:t>
            </w:r>
          </w:p>
          <w:p w:rsidR="00016EF0" w:rsidRPr="004B1202" w:rsidRDefault="0062439D" w:rsidP="0013424F">
            <w:pPr>
              <w:pStyle w:val="NoSpacing"/>
              <w:rPr>
                <w:sz w:val="18"/>
                <w:szCs w:val="18"/>
              </w:rPr>
            </w:pPr>
            <w:r>
              <w:rPr>
                <w:sz w:val="24"/>
                <w:szCs w:val="24"/>
              </w:rPr>
              <w:t xml:space="preserve">Example: </w:t>
            </w:r>
            <w:r w:rsidR="00016EF0" w:rsidRPr="0062439D">
              <w:rPr>
                <w:sz w:val="24"/>
                <w:szCs w:val="24"/>
              </w:rPr>
              <w:t>After reading informational books on maps, students discuss why maps are useful and create maps including compass rose, cardinal directions and map key.</w:t>
            </w:r>
          </w:p>
        </w:tc>
      </w:tr>
      <w:tr w:rsidR="0017658B" w:rsidRPr="00AB4FC1" w:rsidTr="0017658B">
        <w:trPr>
          <w:trHeight w:val="1063"/>
        </w:trPr>
        <w:tc>
          <w:tcPr>
            <w:tcW w:w="15137"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7658B" w:rsidRPr="0062439D" w:rsidRDefault="0017658B" w:rsidP="0017658B">
            <w:pPr>
              <w:pStyle w:val="NoSpacing"/>
              <w:rPr>
                <w:rFonts w:asciiTheme="majorHAnsi" w:hAnsiTheme="majorHAnsi"/>
                <w:b/>
                <w:sz w:val="24"/>
                <w:szCs w:val="24"/>
              </w:rPr>
            </w:pPr>
            <w:r w:rsidRPr="0062439D">
              <w:rPr>
                <w:rFonts w:asciiTheme="majorHAnsi" w:hAnsiTheme="majorHAnsi"/>
                <w:b/>
                <w:sz w:val="24"/>
                <w:szCs w:val="24"/>
              </w:rPr>
              <w:t>Unit Goals/Enduring Understandings:</w:t>
            </w:r>
          </w:p>
          <w:p w:rsidR="0017658B" w:rsidRPr="0062439D" w:rsidRDefault="0017658B" w:rsidP="0017658B">
            <w:pPr>
              <w:pStyle w:val="NoSpacing"/>
              <w:numPr>
                <w:ilvl w:val="0"/>
                <w:numId w:val="27"/>
              </w:numPr>
              <w:rPr>
                <w:rFonts w:asciiTheme="majorHAnsi" w:hAnsiTheme="majorHAnsi"/>
                <w:color w:val="000000" w:themeColor="text1"/>
                <w:sz w:val="24"/>
                <w:szCs w:val="24"/>
              </w:rPr>
            </w:pPr>
            <w:r w:rsidRPr="0062439D">
              <w:rPr>
                <w:rFonts w:asciiTheme="majorHAnsi" w:hAnsiTheme="majorHAnsi"/>
                <w:color w:val="000000" w:themeColor="text1"/>
                <w:sz w:val="24"/>
                <w:szCs w:val="24"/>
              </w:rPr>
              <w:t xml:space="preserve"> Readers become experts on their topics by using multiple comprehension strategies</w:t>
            </w:r>
          </w:p>
          <w:p w:rsidR="0017658B" w:rsidRPr="0062439D" w:rsidRDefault="0017658B" w:rsidP="0017658B">
            <w:pPr>
              <w:pStyle w:val="NoSpacing"/>
              <w:numPr>
                <w:ilvl w:val="1"/>
                <w:numId w:val="27"/>
              </w:numPr>
              <w:rPr>
                <w:rFonts w:asciiTheme="majorHAnsi" w:hAnsiTheme="majorHAnsi"/>
                <w:color w:val="000000" w:themeColor="text1"/>
                <w:sz w:val="24"/>
                <w:szCs w:val="24"/>
              </w:rPr>
            </w:pPr>
            <w:r w:rsidRPr="0062439D">
              <w:rPr>
                <w:rFonts w:asciiTheme="majorHAnsi" w:hAnsiTheme="majorHAnsi"/>
                <w:color w:val="000000" w:themeColor="text1"/>
                <w:sz w:val="24"/>
                <w:szCs w:val="24"/>
              </w:rPr>
              <w:t>Previewing text</w:t>
            </w:r>
          </w:p>
          <w:p w:rsidR="0017658B" w:rsidRPr="0062439D" w:rsidRDefault="0017658B" w:rsidP="0017658B">
            <w:pPr>
              <w:pStyle w:val="NoSpacing"/>
              <w:numPr>
                <w:ilvl w:val="1"/>
                <w:numId w:val="27"/>
              </w:numPr>
              <w:rPr>
                <w:rFonts w:asciiTheme="majorHAnsi" w:hAnsiTheme="majorHAnsi"/>
                <w:color w:val="000000" w:themeColor="text1"/>
                <w:sz w:val="24"/>
                <w:szCs w:val="24"/>
              </w:rPr>
            </w:pPr>
            <w:r w:rsidRPr="0062439D">
              <w:rPr>
                <w:rFonts w:asciiTheme="majorHAnsi" w:hAnsiTheme="majorHAnsi"/>
                <w:color w:val="000000" w:themeColor="text1"/>
                <w:sz w:val="24"/>
                <w:szCs w:val="24"/>
              </w:rPr>
              <w:t>Predicting</w:t>
            </w:r>
          </w:p>
          <w:p w:rsidR="0017658B" w:rsidRPr="0062439D" w:rsidRDefault="0017658B" w:rsidP="0017658B">
            <w:pPr>
              <w:pStyle w:val="NoSpacing"/>
              <w:numPr>
                <w:ilvl w:val="1"/>
                <w:numId w:val="27"/>
              </w:numPr>
              <w:rPr>
                <w:rFonts w:asciiTheme="majorHAnsi" w:hAnsiTheme="majorHAnsi"/>
                <w:color w:val="000000" w:themeColor="text1"/>
                <w:sz w:val="24"/>
                <w:szCs w:val="24"/>
              </w:rPr>
            </w:pPr>
            <w:r w:rsidRPr="0062439D">
              <w:rPr>
                <w:rFonts w:asciiTheme="majorHAnsi" w:hAnsiTheme="majorHAnsi"/>
                <w:color w:val="000000" w:themeColor="text1"/>
                <w:sz w:val="24"/>
                <w:szCs w:val="24"/>
              </w:rPr>
              <w:t>Noticing and using text structure</w:t>
            </w:r>
          </w:p>
          <w:p w:rsidR="0017658B" w:rsidRPr="0062439D" w:rsidRDefault="0017658B" w:rsidP="0017658B">
            <w:pPr>
              <w:pStyle w:val="NoSpacing"/>
              <w:numPr>
                <w:ilvl w:val="1"/>
                <w:numId w:val="27"/>
              </w:numPr>
              <w:rPr>
                <w:rFonts w:asciiTheme="majorHAnsi" w:hAnsiTheme="majorHAnsi"/>
                <w:color w:val="000000" w:themeColor="text1"/>
                <w:sz w:val="24"/>
                <w:szCs w:val="24"/>
              </w:rPr>
            </w:pPr>
            <w:r w:rsidRPr="0062439D">
              <w:rPr>
                <w:rFonts w:asciiTheme="majorHAnsi" w:hAnsiTheme="majorHAnsi"/>
                <w:color w:val="000000" w:themeColor="text1"/>
                <w:sz w:val="24"/>
                <w:szCs w:val="24"/>
              </w:rPr>
              <w:t>Synthesizing information from multiple sources (pictures, print, text boxes)</w:t>
            </w:r>
          </w:p>
          <w:p w:rsidR="0017658B" w:rsidRPr="0062439D" w:rsidRDefault="0017658B" w:rsidP="0017658B">
            <w:pPr>
              <w:pStyle w:val="NoSpacing"/>
              <w:numPr>
                <w:ilvl w:val="0"/>
                <w:numId w:val="27"/>
              </w:numPr>
              <w:rPr>
                <w:rFonts w:asciiTheme="majorHAnsi" w:hAnsiTheme="majorHAnsi"/>
                <w:color w:val="000000" w:themeColor="text1"/>
                <w:sz w:val="24"/>
                <w:szCs w:val="24"/>
              </w:rPr>
            </w:pPr>
            <w:r w:rsidRPr="0062439D">
              <w:rPr>
                <w:rFonts w:asciiTheme="majorHAnsi" w:hAnsiTheme="majorHAnsi"/>
                <w:color w:val="000000" w:themeColor="text1"/>
                <w:sz w:val="24"/>
                <w:szCs w:val="24"/>
              </w:rPr>
              <w:t>Readers determine meaning of unfamiliar words by using pictures, words and what they know about the topic</w:t>
            </w:r>
          </w:p>
          <w:p w:rsidR="0017658B" w:rsidRPr="0062439D" w:rsidRDefault="0017658B" w:rsidP="0017658B">
            <w:pPr>
              <w:pStyle w:val="NoSpacing"/>
              <w:numPr>
                <w:ilvl w:val="0"/>
                <w:numId w:val="27"/>
              </w:numPr>
              <w:rPr>
                <w:rFonts w:asciiTheme="majorHAnsi" w:hAnsiTheme="majorHAnsi"/>
                <w:color w:val="000000" w:themeColor="text1"/>
                <w:sz w:val="24"/>
                <w:szCs w:val="24"/>
              </w:rPr>
            </w:pPr>
            <w:r w:rsidRPr="0062439D">
              <w:rPr>
                <w:rFonts w:asciiTheme="majorHAnsi" w:hAnsiTheme="majorHAnsi"/>
                <w:color w:val="000000" w:themeColor="text1"/>
                <w:sz w:val="24"/>
                <w:szCs w:val="24"/>
              </w:rPr>
              <w:t xml:space="preserve">Reading partners become experts by incorporating all the keywords (domain specific) they encounter into conversations about their topic </w:t>
            </w:r>
          </w:p>
          <w:p w:rsidR="0017658B" w:rsidRPr="0062439D" w:rsidRDefault="0017658B" w:rsidP="0017658B">
            <w:pPr>
              <w:pStyle w:val="NoSpacing"/>
              <w:numPr>
                <w:ilvl w:val="0"/>
                <w:numId w:val="27"/>
              </w:numPr>
              <w:rPr>
                <w:rFonts w:asciiTheme="majorHAnsi" w:hAnsiTheme="majorHAnsi"/>
                <w:color w:val="000000" w:themeColor="text1"/>
                <w:sz w:val="24"/>
                <w:szCs w:val="24"/>
              </w:rPr>
            </w:pPr>
            <w:r w:rsidRPr="0062439D">
              <w:rPr>
                <w:rFonts w:asciiTheme="majorHAnsi" w:hAnsiTheme="majorHAnsi"/>
                <w:color w:val="000000" w:themeColor="text1"/>
                <w:sz w:val="24"/>
                <w:szCs w:val="24"/>
              </w:rPr>
              <w:t>Readers become experts by using text features (such as photograph/caption, text box, bold words, heading…) and text structure (such as question/answer, descriptive, main topic and supporting details…) to gain in depth understanding of the topic</w:t>
            </w:r>
          </w:p>
          <w:p w:rsidR="0017658B" w:rsidRPr="0080174E" w:rsidRDefault="0017658B" w:rsidP="0017658B">
            <w:pPr>
              <w:pStyle w:val="NoSpacing"/>
              <w:numPr>
                <w:ilvl w:val="0"/>
                <w:numId w:val="27"/>
              </w:numPr>
              <w:rPr>
                <w:rFonts w:asciiTheme="majorHAnsi" w:hAnsiTheme="majorHAnsi"/>
                <w:b/>
                <w:sz w:val="18"/>
                <w:szCs w:val="18"/>
              </w:rPr>
            </w:pPr>
            <w:r w:rsidRPr="0062439D">
              <w:rPr>
                <w:rFonts w:asciiTheme="majorHAnsi" w:hAnsiTheme="majorHAnsi"/>
                <w:color w:val="000000" w:themeColor="text1"/>
                <w:sz w:val="24"/>
                <w:szCs w:val="24"/>
              </w:rPr>
              <w:t>Readers of informational text read like expects by using their voices to show big feelings of each part and to highlight key words</w:t>
            </w:r>
          </w:p>
        </w:tc>
      </w:tr>
      <w:tr w:rsidR="0017658B" w:rsidRPr="00AB4FC1" w:rsidTr="00D20B65">
        <w:trPr>
          <w:trHeight w:val="5640"/>
        </w:trPr>
        <w:tc>
          <w:tcPr>
            <w:tcW w:w="6832" w:type="dxa"/>
            <w:gridSpan w:val="2"/>
            <w:tcBorders>
              <w:top w:val="single" w:sz="6" w:space="0" w:color="000000"/>
              <w:left w:val="single" w:sz="6" w:space="0" w:color="000000"/>
              <w:right w:val="single" w:sz="6" w:space="0" w:color="000000"/>
            </w:tcBorders>
            <w:tcMar>
              <w:top w:w="105" w:type="dxa"/>
              <w:left w:w="105" w:type="dxa"/>
              <w:bottom w:w="105" w:type="dxa"/>
              <w:right w:w="105" w:type="dxa"/>
            </w:tcMar>
          </w:tcPr>
          <w:p w:rsidR="0017658B" w:rsidRPr="00D20B65" w:rsidRDefault="0017658B" w:rsidP="0017658B">
            <w:pPr>
              <w:pStyle w:val="NoSpacing"/>
              <w:rPr>
                <w:sz w:val="24"/>
                <w:szCs w:val="24"/>
              </w:rPr>
            </w:pPr>
            <w:r w:rsidRPr="00D20B65">
              <w:rPr>
                <w:b/>
                <w:sz w:val="24"/>
                <w:szCs w:val="24"/>
              </w:rPr>
              <w:lastRenderedPageBreak/>
              <w:t>Essential Questions</w:t>
            </w:r>
            <w:r w:rsidRPr="00D20B65">
              <w:rPr>
                <w:sz w:val="24"/>
                <w:szCs w:val="24"/>
              </w:rPr>
              <w:t xml:space="preserve">: </w:t>
            </w:r>
          </w:p>
          <w:p w:rsidR="0017658B" w:rsidRPr="00D20B65" w:rsidRDefault="0017658B" w:rsidP="0017658B">
            <w:pPr>
              <w:pStyle w:val="NoSpacing"/>
              <w:numPr>
                <w:ilvl w:val="0"/>
                <w:numId w:val="28"/>
              </w:numPr>
              <w:rPr>
                <w:rFonts w:cs="Times New Roman"/>
                <w:color w:val="000000" w:themeColor="text1"/>
                <w:sz w:val="24"/>
                <w:szCs w:val="24"/>
              </w:rPr>
            </w:pPr>
            <w:r w:rsidRPr="00D20B65">
              <w:rPr>
                <w:rFonts w:cs="Times New Roman"/>
                <w:color w:val="000000" w:themeColor="text1"/>
                <w:sz w:val="24"/>
                <w:szCs w:val="24"/>
              </w:rPr>
              <w:t xml:space="preserve">As readers how do we read like experts? </w:t>
            </w:r>
          </w:p>
          <w:p w:rsidR="0017658B" w:rsidRPr="00D20B65" w:rsidRDefault="0017658B" w:rsidP="0017658B">
            <w:pPr>
              <w:pStyle w:val="NoSpacing"/>
              <w:numPr>
                <w:ilvl w:val="0"/>
                <w:numId w:val="28"/>
              </w:numPr>
              <w:rPr>
                <w:rFonts w:cs="Times New Roman"/>
                <w:sz w:val="24"/>
                <w:szCs w:val="24"/>
              </w:rPr>
            </w:pPr>
            <w:r w:rsidRPr="00D20B65">
              <w:rPr>
                <w:rFonts w:cs="Times New Roman"/>
                <w:color w:val="000000" w:themeColor="text1"/>
                <w:sz w:val="24"/>
                <w:szCs w:val="24"/>
              </w:rPr>
              <w:t>What does it mean to be an expert?</w:t>
            </w:r>
          </w:p>
          <w:p w:rsidR="0017658B" w:rsidRPr="00D20B65" w:rsidRDefault="0017658B" w:rsidP="0017658B">
            <w:pPr>
              <w:pStyle w:val="NoSpacing"/>
              <w:numPr>
                <w:ilvl w:val="0"/>
                <w:numId w:val="28"/>
              </w:numPr>
              <w:rPr>
                <w:rFonts w:cs="Times New Roman"/>
                <w:sz w:val="24"/>
                <w:szCs w:val="24"/>
              </w:rPr>
            </w:pPr>
            <w:r w:rsidRPr="00D20B65">
              <w:rPr>
                <w:sz w:val="24"/>
                <w:szCs w:val="24"/>
              </w:rPr>
              <w:t>Ho</w:t>
            </w:r>
            <w:r w:rsidRPr="00D20B65">
              <w:rPr>
                <w:rFonts w:cs="Times New Roman"/>
                <w:color w:val="000000" w:themeColor="text1"/>
                <w:sz w:val="24"/>
                <w:szCs w:val="24"/>
              </w:rPr>
              <w:t>w do I become an expert on a topic?</w:t>
            </w:r>
          </w:p>
        </w:tc>
        <w:tc>
          <w:tcPr>
            <w:tcW w:w="8305" w:type="dxa"/>
            <w:gridSpan w:val="2"/>
            <w:tcBorders>
              <w:top w:val="single" w:sz="6" w:space="0" w:color="000000"/>
              <w:left w:val="single" w:sz="6" w:space="0" w:color="000000"/>
              <w:right w:val="single" w:sz="6" w:space="0" w:color="000000"/>
            </w:tcBorders>
            <w:tcMar>
              <w:top w:w="105" w:type="dxa"/>
              <w:left w:w="105" w:type="dxa"/>
              <w:bottom w:w="105" w:type="dxa"/>
              <w:right w:w="105" w:type="dxa"/>
            </w:tcMar>
            <w:hideMark/>
          </w:tcPr>
          <w:p w:rsidR="0017658B" w:rsidRPr="00D20B65" w:rsidRDefault="0017658B" w:rsidP="0017658B">
            <w:pPr>
              <w:pStyle w:val="NoSpacing"/>
              <w:rPr>
                <w:rFonts w:cs="Times New Roman"/>
                <w:b/>
                <w:sz w:val="24"/>
                <w:szCs w:val="24"/>
              </w:rPr>
            </w:pPr>
            <w:r w:rsidRPr="00D20B65">
              <w:rPr>
                <w:b/>
                <w:sz w:val="24"/>
                <w:szCs w:val="24"/>
              </w:rPr>
              <w:t>Knowledge and Skills:</w:t>
            </w:r>
          </w:p>
          <w:p w:rsidR="0017658B" w:rsidRPr="00D20B65" w:rsidRDefault="0017658B" w:rsidP="0017658B">
            <w:pPr>
              <w:pStyle w:val="NoSpacing"/>
              <w:numPr>
                <w:ilvl w:val="0"/>
                <w:numId w:val="4"/>
              </w:numPr>
              <w:rPr>
                <w:rFonts w:cs="Times New Roman"/>
                <w:color w:val="000000" w:themeColor="text1"/>
                <w:sz w:val="24"/>
                <w:szCs w:val="24"/>
              </w:rPr>
            </w:pPr>
            <w:r w:rsidRPr="00D20B65">
              <w:rPr>
                <w:rFonts w:cs="Times New Roman"/>
                <w:color w:val="000000" w:themeColor="text1"/>
                <w:sz w:val="24"/>
                <w:szCs w:val="24"/>
              </w:rPr>
              <w:t>Previewing</w:t>
            </w:r>
          </w:p>
          <w:p w:rsidR="0017658B" w:rsidRPr="00D20B65" w:rsidRDefault="0017658B" w:rsidP="0017658B">
            <w:pPr>
              <w:pStyle w:val="NoSpacing"/>
              <w:numPr>
                <w:ilvl w:val="0"/>
                <w:numId w:val="4"/>
              </w:numPr>
              <w:rPr>
                <w:rFonts w:cs="Times New Roman"/>
                <w:color w:val="000000" w:themeColor="text1"/>
                <w:sz w:val="24"/>
                <w:szCs w:val="24"/>
              </w:rPr>
            </w:pPr>
            <w:r w:rsidRPr="00D20B65">
              <w:rPr>
                <w:rFonts w:cs="Times New Roman"/>
                <w:color w:val="000000" w:themeColor="text1"/>
                <w:sz w:val="24"/>
                <w:szCs w:val="24"/>
              </w:rPr>
              <w:t>Predicting</w:t>
            </w:r>
          </w:p>
          <w:p w:rsidR="0017658B" w:rsidRPr="00D20B65" w:rsidRDefault="0017658B" w:rsidP="0017658B">
            <w:pPr>
              <w:pStyle w:val="NoSpacing"/>
              <w:numPr>
                <w:ilvl w:val="0"/>
                <w:numId w:val="4"/>
              </w:numPr>
              <w:rPr>
                <w:rFonts w:cs="Times New Roman"/>
                <w:color w:val="000000" w:themeColor="text1"/>
                <w:sz w:val="24"/>
                <w:szCs w:val="24"/>
              </w:rPr>
            </w:pPr>
            <w:r w:rsidRPr="00D20B65">
              <w:rPr>
                <w:rFonts w:cs="Times New Roman"/>
                <w:color w:val="000000" w:themeColor="text1"/>
                <w:sz w:val="24"/>
                <w:szCs w:val="24"/>
              </w:rPr>
              <w:t>Synthesizing</w:t>
            </w:r>
          </w:p>
          <w:p w:rsidR="0017658B" w:rsidRPr="00D20B65" w:rsidRDefault="0017658B" w:rsidP="0017658B">
            <w:pPr>
              <w:pStyle w:val="NoSpacing"/>
              <w:numPr>
                <w:ilvl w:val="0"/>
                <w:numId w:val="4"/>
              </w:numPr>
              <w:rPr>
                <w:rFonts w:cs="Times New Roman"/>
                <w:color w:val="000000" w:themeColor="text1"/>
                <w:sz w:val="24"/>
                <w:szCs w:val="24"/>
              </w:rPr>
            </w:pPr>
            <w:r w:rsidRPr="00D20B65">
              <w:rPr>
                <w:rFonts w:cs="Times New Roman"/>
                <w:color w:val="000000" w:themeColor="text1"/>
                <w:sz w:val="24"/>
                <w:szCs w:val="24"/>
              </w:rPr>
              <w:t>Questioning</w:t>
            </w:r>
          </w:p>
          <w:p w:rsidR="0017658B" w:rsidRPr="00D20B65" w:rsidRDefault="0017658B" w:rsidP="0017658B">
            <w:pPr>
              <w:pStyle w:val="NoSpacing"/>
              <w:numPr>
                <w:ilvl w:val="0"/>
                <w:numId w:val="4"/>
              </w:numPr>
              <w:rPr>
                <w:rFonts w:cs="Times New Roman"/>
                <w:color w:val="000000" w:themeColor="text1"/>
                <w:sz w:val="24"/>
                <w:szCs w:val="24"/>
              </w:rPr>
            </w:pPr>
            <w:r w:rsidRPr="00D20B65">
              <w:rPr>
                <w:rFonts w:cs="Times New Roman"/>
                <w:color w:val="000000" w:themeColor="text1"/>
                <w:sz w:val="24"/>
                <w:szCs w:val="24"/>
              </w:rPr>
              <w:t>Decoding</w:t>
            </w:r>
          </w:p>
          <w:p w:rsidR="0017658B" w:rsidRPr="00D20B65" w:rsidRDefault="0017658B" w:rsidP="0017658B">
            <w:pPr>
              <w:pStyle w:val="NoSpacing"/>
              <w:numPr>
                <w:ilvl w:val="0"/>
                <w:numId w:val="4"/>
              </w:numPr>
              <w:rPr>
                <w:rFonts w:cs="Times New Roman"/>
                <w:color w:val="000000" w:themeColor="text1"/>
                <w:sz w:val="24"/>
                <w:szCs w:val="24"/>
              </w:rPr>
            </w:pPr>
            <w:r w:rsidRPr="00D20B65">
              <w:rPr>
                <w:rFonts w:cs="Times New Roman"/>
                <w:color w:val="000000" w:themeColor="text1"/>
                <w:sz w:val="24"/>
                <w:szCs w:val="24"/>
              </w:rPr>
              <w:t>Reread</w:t>
            </w:r>
          </w:p>
          <w:p w:rsidR="0017658B" w:rsidRPr="00D20B65" w:rsidRDefault="0017658B" w:rsidP="0017658B">
            <w:pPr>
              <w:pStyle w:val="NoSpacing"/>
              <w:numPr>
                <w:ilvl w:val="0"/>
                <w:numId w:val="4"/>
              </w:numPr>
              <w:rPr>
                <w:rFonts w:cs="Times New Roman"/>
                <w:color w:val="000000" w:themeColor="text1"/>
                <w:sz w:val="24"/>
                <w:szCs w:val="24"/>
              </w:rPr>
            </w:pPr>
            <w:r w:rsidRPr="00D20B65">
              <w:rPr>
                <w:rFonts w:cs="Times New Roman"/>
                <w:color w:val="000000" w:themeColor="text1"/>
                <w:sz w:val="24"/>
                <w:szCs w:val="24"/>
              </w:rPr>
              <w:t>Use of Intonation</w:t>
            </w:r>
          </w:p>
          <w:p w:rsidR="0017658B" w:rsidRPr="00D20B65" w:rsidRDefault="0017658B" w:rsidP="0017658B">
            <w:pPr>
              <w:pStyle w:val="NoSpacing"/>
              <w:numPr>
                <w:ilvl w:val="0"/>
                <w:numId w:val="4"/>
              </w:numPr>
              <w:rPr>
                <w:rFonts w:cs="Times New Roman"/>
                <w:color w:val="000000" w:themeColor="text1"/>
                <w:sz w:val="24"/>
                <w:szCs w:val="24"/>
              </w:rPr>
            </w:pPr>
            <w:r w:rsidRPr="00D20B65">
              <w:rPr>
                <w:rFonts w:cs="Times New Roman"/>
                <w:color w:val="000000" w:themeColor="text1"/>
                <w:sz w:val="24"/>
                <w:szCs w:val="24"/>
              </w:rPr>
              <w:t>Fluency</w:t>
            </w:r>
          </w:p>
          <w:p w:rsidR="0017658B" w:rsidRPr="00D20B65" w:rsidRDefault="0017658B" w:rsidP="0017658B">
            <w:pPr>
              <w:pStyle w:val="NoSpacing"/>
              <w:numPr>
                <w:ilvl w:val="0"/>
                <w:numId w:val="4"/>
              </w:numPr>
              <w:rPr>
                <w:rFonts w:cs="Times New Roman"/>
                <w:color w:val="000000" w:themeColor="text1"/>
                <w:sz w:val="24"/>
                <w:szCs w:val="24"/>
              </w:rPr>
            </w:pPr>
            <w:r w:rsidRPr="00D20B65">
              <w:rPr>
                <w:rFonts w:cs="Times New Roman"/>
                <w:color w:val="000000" w:themeColor="text1"/>
                <w:sz w:val="24"/>
                <w:szCs w:val="24"/>
              </w:rPr>
              <w:t>Integrate knowledge from multiple sources</w:t>
            </w:r>
          </w:p>
          <w:p w:rsidR="0017658B" w:rsidRPr="00D20B65" w:rsidRDefault="0017658B" w:rsidP="0017658B">
            <w:pPr>
              <w:pStyle w:val="NoSpacing"/>
              <w:numPr>
                <w:ilvl w:val="0"/>
                <w:numId w:val="4"/>
              </w:numPr>
              <w:rPr>
                <w:rFonts w:cs="Times New Roman"/>
                <w:color w:val="000000" w:themeColor="text1"/>
                <w:sz w:val="24"/>
                <w:szCs w:val="24"/>
              </w:rPr>
            </w:pPr>
            <w:r w:rsidRPr="00D20B65">
              <w:rPr>
                <w:rFonts w:cs="Times New Roman"/>
                <w:color w:val="000000" w:themeColor="text1"/>
                <w:sz w:val="24"/>
                <w:szCs w:val="24"/>
              </w:rPr>
              <w:t>Monitor for meaning</w:t>
            </w:r>
          </w:p>
          <w:p w:rsidR="0017658B" w:rsidRPr="00D20B65" w:rsidRDefault="0017658B" w:rsidP="0017658B">
            <w:pPr>
              <w:pStyle w:val="NoSpacing"/>
              <w:numPr>
                <w:ilvl w:val="0"/>
                <w:numId w:val="4"/>
              </w:numPr>
              <w:rPr>
                <w:rFonts w:cs="Times New Roman"/>
                <w:b/>
                <w:sz w:val="24"/>
                <w:szCs w:val="24"/>
              </w:rPr>
            </w:pPr>
            <w:r w:rsidRPr="00D20B65">
              <w:rPr>
                <w:rFonts w:cs="Times New Roman"/>
                <w:color w:val="000000" w:themeColor="text1"/>
                <w:sz w:val="24"/>
                <w:szCs w:val="24"/>
              </w:rPr>
              <w:t>Determine importance</w:t>
            </w:r>
          </w:p>
          <w:p w:rsidR="0017658B" w:rsidRPr="00D20B65" w:rsidRDefault="0017658B" w:rsidP="0017658B">
            <w:pPr>
              <w:pStyle w:val="NoSpacing"/>
              <w:numPr>
                <w:ilvl w:val="0"/>
                <w:numId w:val="4"/>
              </w:numPr>
              <w:rPr>
                <w:rFonts w:cs="Times New Roman"/>
                <w:b/>
                <w:sz w:val="24"/>
                <w:szCs w:val="24"/>
              </w:rPr>
            </w:pPr>
            <w:r w:rsidRPr="00D20B65">
              <w:rPr>
                <w:rFonts w:cs="Times New Roman"/>
                <w:sz w:val="24"/>
                <w:szCs w:val="24"/>
              </w:rPr>
              <w:t xml:space="preserve">Reading fluently </w:t>
            </w:r>
          </w:p>
          <w:p w:rsidR="0017658B" w:rsidRPr="00D20B65" w:rsidRDefault="0017658B" w:rsidP="0017658B">
            <w:pPr>
              <w:pStyle w:val="NoSpacing"/>
              <w:numPr>
                <w:ilvl w:val="0"/>
                <w:numId w:val="4"/>
              </w:numPr>
              <w:rPr>
                <w:rFonts w:cs="Times New Roman"/>
                <w:b/>
                <w:sz w:val="24"/>
                <w:szCs w:val="24"/>
              </w:rPr>
            </w:pPr>
            <w:r w:rsidRPr="00D20B65">
              <w:rPr>
                <w:rFonts w:cs="Times New Roman"/>
                <w:sz w:val="24"/>
                <w:szCs w:val="24"/>
              </w:rPr>
              <w:t xml:space="preserve">Understanding the difference between fiction and nonfiction </w:t>
            </w:r>
          </w:p>
          <w:p w:rsidR="005F7D5A" w:rsidRPr="00D20B65" w:rsidRDefault="005F7D5A" w:rsidP="005F7D5A">
            <w:pPr>
              <w:pStyle w:val="NoSpacing"/>
              <w:rPr>
                <w:rFonts w:cs="Times New Roman"/>
                <w:sz w:val="24"/>
                <w:szCs w:val="24"/>
              </w:rPr>
            </w:pPr>
          </w:p>
          <w:p w:rsidR="0017658B" w:rsidRPr="0050227A" w:rsidRDefault="005F7D5A" w:rsidP="0050227A">
            <w:pPr>
              <w:rPr>
                <w:rFonts w:cs="Times New Roman"/>
                <w:color w:val="000000"/>
                <w:sz w:val="24"/>
                <w:szCs w:val="24"/>
              </w:rPr>
            </w:pPr>
            <w:r w:rsidRPr="00D20B65">
              <w:rPr>
                <w:rFonts w:cs="Times New Roman"/>
                <w:b/>
                <w:sz w:val="24"/>
                <w:szCs w:val="24"/>
              </w:rPr>
              <w:t>Academic Vocabulary:</w:t>
            </w:r>
            <w:r w:rsidRPr="00D20B65">
              <w:rPr>
                <w:rFonts w:cs="Times New Roman"/>
                <w:sz w:val="24"/>
                <w:szCs w:val="24"/>
              </w:rPr>
              <w:t xml:space="preserve"> </w:t>
            </w:r>
            <w:r w:rsidR="0017658B" w:rsidRPr="00D20B65">
              <w:rPr>
                <w:rFonts w:cs="Times New Roman"/>
                <w:sz w:val="24"/>
                <w:szCs w:val="24"/>
              </w:rPr>
              <w:t>Text Features</w:t>
            </w:r>
            <w:r w:rsidRPr="00D20B65">
              <w:rPr>
                <w:rFonts w:cs="Times New Roman"/>
                <w:sz w:val="24"/>
                <w:szCs w:val="24"/>
              </w:rPr>
              <w:t xml:space="preserve">, </w:t>
            </w:r>
            <w:r w:rsidR="0017658B" w:rsidRPr="00D20B65">
              <w:rPr>
                <w:rFonts w:eastAsia="MS Gothic"/>
                <w:color w:val="000000"/>
              </w:rPr>
              <w:t>Table of Contents</w:t>
            </w:r>
            <w:r w:rsidRPr="00D20B65">
              <w:rPr>
                <w:rFonts w:eastAsia="MS Gothic"/>
                <w:color w:val="000000"/>
              </w:rPr>
              <w:t xml:space="preserve">, </w:t>
            </w:r>
            <w:r w:rsidR="0017658B" w:rsidRPr="00D20B65">
              <w:rPr>
                <w:rFonts w:eastAsia="MS Gothic"/>
                <w:color w:val="000000"/>
              </w:rPr>
              <w:t>Glossary</w:t>
            </w:r>
            <w:r w:rsidRPr="00D20B65">
              <w:rPr>
                <w:rFonts w:eastAsia="MS Gothic"/>
                <w:color w:val="000000"/>
              </w:rPr>
              <w:t xml:space="preserve">, </w:t>
            </w:r>
            <w:r w:rsidR="0017658B" w:rsidRPr="00D20B65">
              <w:rPr>
                <w:rFonts w:eastAsia="MS Gothic"/>
                <w:color w:val="000000"/>
              </w:rPr>
              <w:t>Photos</w:t>
            </w:r>
            <w:r w:rsidRPr="00D20B65">
              <w:rPr>
                <w:rFonts w:eastAsia="MS Gothic"/>
                <w:color w:val="000000"/>
              </w:rPr>
              <w:t xml:space="preserve">, </w:t>
            </w:r>
            <w:r w:rsidR="0017658B" w:rsidRPr="00D20B65">
              <w:rPr>
                <w:rFonts w:eastAsia="MS Gothic"/>
                <w:color w:val="000000"/>
              </w:rPr>
              <w:t>Captions</w:t>
            </w:r>
            <w:r w:rsidRPr="00D20B65">
              <w:rPr>
                <w:rFonts w:eastAsia="MS Gothic"/>
                <w:color w:val="000000"/>
              </w:rPr>
              <w:t xml:space="preserve">, </w:t>
            </w:r>
            <w:r w:rsidR="0017658B" w:rsidRPr="00D20B65">
              <w:rPr>
                <w:rFonts w:eastAsia="MS Gothic"/>
                <w:color w:val="000000"/>
              </w:rPr>
              <w:t>Index</w:t>
            </w:r>
            <w:r w:rsidRPr="00D20B65">
              <w:rPr>
                <w:rFonts w:eastAsia="MS Gothic"/>
                <w:color w:val="000000"/>
              </w:rPr>
              <w:t xml:space="preserve">, </w:t>
            </w:r>
            <w:r w:rsidR="0017658B" w:rsidRPr="00D20B65">
              <w:rPr>
                <w:rFonts w:eastAsia="MS Gothic"/>
                <w:color w:val="000000"/>
              </w:rPr>
              <w:t>Italics</w:t>
            </w:r>
            <w:r w:rsidRPr="00D20B65">
              <w:rPr>
                <w:rFonts w:eastAsia="MS Gothic"/>
                <w:color w:val="000000"/>
              </w:rPr>
              <w:t xml:space="preserve">, </w:t>
            </w:r>
            <w:r w:rsidR="0017658B" w:rsidRPr="00D20B65">
              <w:rPr>
                <w:rFonts w:eastAsia="MS Gothic"/>
                <w:color w:val="000000"/>
              </w:rPr>
              <w:t>Headings</w:t>
            </w:r>
            <w:r w:rsidRPr="00D20B65">
              <w:rPr>
                <w:rFonts w:eastAsia="MS Gothic"/>
                <w:color w:val="000000"/>
              </w:rPr>
              <w:t xml:space="preserve">, </w:t>
            </w:r>
            <w:r w:rsidR="00D20B65">
              <w:rPr>
                <w:rFonts w:eastAsia="MS Gothic"/>
                <w:color w:val="000000"/>
              </w:rPr>
              <w:t>Icons,</w:t>
            </w:r>
            <w:r w:rsidRPr="00D20B65">
              <w:rPr>
                <w:rFonts w:cs="Times New Roman"/>
                <w:color w:val="000000"/>
                <w:sz w:val="24"/>
                <w:szCs w:val="24"/>
              </w:rPr>
              <w:t xml:space="preserve"> </w:t>
            </w:r>
            <w:r w:rsidR="00D20B65" w:rsidRPr="00D20B65">
              <w:rPr>
                <w:rFonts w:cs="Times New Roman"/>
                <w:color w:val="000000"/>
                <w:sz w:val="24"/>
                <w:szCs w:val="24"/>
              </w:rPr>
              <w:t>main topic, key details</w:t>
            </w:r>
            <w:r w:rsidR="0050227A">
              <w:rPr>
                <w:rFonts w:cs="Times New Roman"/>
                <w:color w:val="000000"/>
                <w:sz w:val="24"/>
                <w:szCs w:val="24"/>
              </w:rPr>
              <w:t>, illustration, retell, info</w:t>
            </w:r>
            <w:r w:rsidR="00D20B65" w:rsidRPr="00D20B65">
              <w:rPr>
                <w:rFonts w:cs="Times New Roman"/>
                <w:color w:val="000000"/>
                <w:sz w:val="24"/>
                <w:szCs w:val="24"/>
              </w:rPr>
              <w:t>rmational text, connections, questions</w:t>
            </w:r>
          </w:p>
        </w:tc>
      </w:tr>
      <w:tr w:rsidR="00462590" w:rsidRPr="00AB4FC1" w:rsidTr="00B35F34">
        <w:trPr>
          <w:trHeight w:val="1074"/>
        </w:trPr>
        <w:tc>
          <w:tcPr>
            <w:tcW w:w="15137" w:type="dxa"/>
            <w:gridSpan w:val="4"/>
            <w:tcBorders>
              <w:top w:val="single" w:sz="6" w:space="0" w:color="000000"/>
              <w:left w:val="single" w:sz="6" w:space="0" w:color="000000"/>
              <w:right w:val="single" w:sz="6" w:space="0" w:color="000000"/>
            </w:tcBorders>
            <w:tcMar>
              <w:top w:w="105" w:type="dxa"/>
              <w:left w:w="105" w:type="dxa"/>
              <w:bottom w:w="105" w:type="dxa"/>
              <w:right w:w="105" w:type="dxa"/>
            </w:tcMar>
          </w:tcPr>
          <w:p w:rsidR="00462590" w:rsidRPr="00D20B65" w:rsidRDefault="00462590" w:rsidP="00462590">
            <w:pPr>
              <w:pStyle w:val="NoSpacing"/>
              <w:rPr>
                <w:b/>
                <w:sz w:val="24"/>
                <w:szCs w:val="24"/>
              </w:rPr>
            </w:pPr>
            <w:r w:rsidRPr="00D20B65">
              <w:rPr>
                <w:b/>
                <w:sz w:val="24"/>
                <w:szCs w:val="24"/>
              </w:rPr>
              <w:t>Demonstration of Learning/Assessment:</w:t>
            </w:r>
          </w:p>
          <w:p w:rsidR="00462590" w:rsidRPr="00D20B65" w:rsidRDefault="00D20B65" w:rsidP="00462590">
            <w:pPr>
              <w:pStyle w:val="NoSpacing"/>
              <w:numPr>
                <w:ilvl w:val="0"/>
                <w:numId w:val="5"/>
              </w:numPr>
              <w:rPr>
                <w:rFonts w:cs="Times New Roman"/>
                <w:sz w:val="24"/>
                <w:szCs w:val="24"/>
              </w:rPr>
            </w:pPr>
            <w:proofErr w:type="spellStart"/>
            <w:r>
              <w:rPr>
                <w:rFonts w:cs="Times New Roman"/>
                <w:sz w:val="24"/>
                <w:szCs w:val="24"/>
              </w:rPr>
              <w:t>Fountas</w:t>
            </w:r>
            <w:proofErr w:type="spellEnd"/>
            <w:r>
              <w:rPr>
                <w:rFonts w:cs="Times New Roman"/>
                <w:sz w:val="24"/>
                <w:szCs w:val="24"/>
              </w:rPr>
              <w:t xml:space="preserve"> and </w:t>
            </w:r>
            <w:proofErr w:type="spellStart"/>
            <w:r>
              <w:rPr>
                <w:rFonts w:cs="Times New Roman"/>
                <w:sz w:val="24"/>
                <w:szCs w:val="24"/>
              </w:rPr>
              <w:t>Pinnell</w:t>
            </w:r>
            <w:proofErr w:type="spellEnd"/>
            <w:r>
              <w:rPr>
                <w:rFonts w:cs="Times New Roman"/>
                <w:sz w:val="24"/>
                <w:szCs w:val="24"/>
              </w:rPr>
              <w:t xml:space="preserve"> Benchmark Assessment System</w:t>
            </w:r>
          </w:p>
          <w:p w:rsidR="00462590" w:rsidRPr="00D20B65" w:rsidRDefault="00462590" w:rsidP="00462590">
            <w:pPr>
              <w:pStyle w:val="NoSpacing"/>
              <w:numPr>
                <w:ilvl w:val="0"/>
                <w:numId w:val="5"/>
              </w:numPr>
              <w:rPr>
                <w:rFonts w:cs="Times New Roman"/>
                <w:b/>
                <w:sz w:val="24"/>
                <w:szCs w:val="24"/>
              </w:rPr>
            </w:pPr>
            <w:r w:rsidRPr="00D20B65">
              <w:rPr>
                <w:rFonts w:cs="Times New Roman"/>
                <w:sz w:val="24"/>
                <w:szCs w:val="24"/>
              </w:rPr>
              <w:t xml:space="preserve">Conference Note </w:t>
            </w:r>
          </w:p>
          <w:p w:rsidR="00462590" w:rsidRPr="00D20B65" w:rsidRDefault="00462590" w:rsidP="00462590">
            <w:pPr>
              <w:pStyle w:val="NoSpacing"/>
              <w:numPr>
                <w:ilvl w:val="0"/>
                <w:numId w:val="5"/>
              </w:numPr>
              <w:rPr>
                <w:rFonts w:cs="Times New Roman"/>
                <w:b/>
                <w:sz w:val="24"/>
                <w:szCs w:val="24"/>
              </w:rPr>
            </w:pPr>
            <w:r w:rsidRPr="00D20B65">
              <w:rPr>
                <w:rFonts w:cs="Times New Roman"/>
                <w:sz w:val="24"/>
                <w:szCs w:val="24"/>
              </w:rPr>
              <w:t>Anecdotal Notes (Guided Reading)</w:t>
            </w:r>
          </w:p>
          <w:p w:rsidR="00462590" w:rsidRPr="00D20B65" w:rsidRDefault="00462590" w:rsidP="00462590">
            <w:pPr>
              <w:pStyle w:val="NoSpacing"/>
              <w:numPr>
                <w:ilvl w:val="0"/>
                <w:numId w:val="5"/>
              </w:numPr>
              <w:rPr>
                <w:rFonts w:cs="Times New Roman"/>
                <w:b/>
                <w:sz w:val="24"/>
                <w:szCs w:val="24"/>
              </w:rPr>
            </w:pPr>
            <w:r w:rsidRPr="00D20B65">
              <w:rPr>
                <w:rFonts w:cs="Times New Roman"/>
                <w:sz w:val="24"/>
                <w:szCs w:val="24"/>
              </w:rPr>
              <w:t xml:space="preserve">Running Records </w:t>
            </w:r>
          </w:p>
          <w:p w:rsidR="00462590" w:rsidRDefault="00462590" w:rsidP="00462590">
            <w:pPr>
              <w:pStyle w:val="NoSpacing"/>
              <w:numPr>
                <w:ilvl w:val="0"/>
                <w:numId w:val="5"/>
              </w:numPr>
              <w:rPr>
                <w:rFonts w:cs="Times New Roman"/>
                <w:b/>
                <w:sz w:val="24"/>
                <w:szCs w:val="24"/>
              </w:rPr>
            </w:pPr>
            <w:r w:rsidRPr="00D20B65">
              <w:rPr>
                <w:rFonts w:cs="Times New Roman"/>
                <w:sz w:val="24"/>
                <w:szCs w:val="24"/>
              </w:rPr>
              <w:t xml:space="preserve">Post-it notes </w:t>
            </w:r>
          </w:p>
          <w:p w:rsidR="00D20B65" w:rsidRDefault="00EB2785" w:rsidP="00462590">
            <w:pPr>
              <w:pStyle w:val="NoSpacing"/>
              <w:numPr>
                <w:ilvl w:val="0"/>
                <w:numId w:val="5"/>
              </w:numPr>
              <w:rPr>
                <w:rFonts w:cs="Times New Roman"/>
                <w:sz w:val="24"/>
                <w:szCs w:val="24"/>
              </w:rPr>
            </w:pPr>
            <w:r w:rsidRPr="00EB2785">
              <w:rPr>
                <w:rFonts w:cs="Times New Roman"/>
                <w:sz w:val="24"/>
                <w:szCs w:val="24"/>
              </w:rPr>
              <w:t>Teacher created assessment</w:t>
            </w:r>
          </w:p>
          <w:p w:rsidR="00EB2785" w:rsidRPr="00EB2785" w:rsidRDefault="00EB2785" w:rsidP="00EB2785">
            <w:pPr>
              <w:pStyle w:val="ListParagraph"/>
              <w:numPr>
                <w:ilvl w:val="0"/>
                <w:numId w:val="5"/>
              </w:numPr>
              <w:rPr>
                <w:rFonts w:ascii="Times New Roman" w:hAnsi="Times New Roman" w:cs="Times New Roman"/>
                <w:color w:val="000000"/>
              </w:rPr>
            </w:pPr>
            <w:r w:rsidRPr="00EB2785">
              <w:rPr>
                <w:rFonts w:cs="Times New Roman"/>
              </w:rPr>
              <w:t xml:space="preserve">Performance Assessment (optional) </w:t>
            </w:r>
            <w:r w:rsidRPr="00EB2785">
              <w:rPr>
                <w:rFonts w:ascii="Times New Roman" w:hAnsi="Times New Roman" w:cs="Times New Roman"/>
                <w:color w:val="000000"/>
              </w:rPr>
              <w:t xml:space="preserve"> </w:t>
            </w:r>
          </w:p>
          <w:tbl>
            <w:tblPr>
              <w:tblW w:w="0" w:type="auto"/>
              <w:tblBorders>
                <w:top w:val="nil"/>
                <w:left w:val="nil"/>
                <w:bottom w:val="nil"/>
                <w:right w:val="nil"/>
              </w:tblBorders>
              <w:tblLook w:val="0000" w:firstRow="0" w:lastRow="0" w:firstColumn="0" w:lastColumn="0" w:noHBand="0" w:noVBand="0"/>
            </w:tblPr>
            <w:tblGrid>
              <w:gridCol w:w="14927"/>
            </w:tblGrid>
            <w:tr w:rsidR="00EB2785" w:rsidRPr="00EB2785">
              <w:trPr>
                <w:trHeight w:val="599"/>
              </w:trPr>
              <w:tc>
                <w:tcPr>
                  <w:tcW w:w="0" w:type="auto"/>
                </w:tcPr>
                <w:p w:rsidR="00EB2785" w:rsidRPr="00EB2785" w:rsidRDefault="00EB2785" w:rsidP="00961E24">
                  <w:pPr>
                    <w:framePr w:hSpace="180" w:wrap="around" w:vAnchor="text" w:hAnchor="margin" w:xAlign="center" w:y="232"/>
                    <w:autoSpaceDE w:val="0"/>
                    <w:autoSpaceDN w:val="0"/>
                    <w:adjustRightInd w:val="0"/>
                    <w:spacing w:after="0" w:line="240" w:lineRule="auto"/>
                    <w:rPr>
                      <w:rFonts w:cs="Times New Roman"/>
                      <w:color w:val="000000"/>
                    </w:rPr>
                  </w:pPr>
                  <w:r w:rsidRPr="00EB2785">
                    <w:rPr>
                      <w:rFonts w:cs="Times New Roman"/>
                      <w:color w:val="000000"/>
                    </w:rPr>
                    <w:t>Students will prepare a presentation that includes a vis</w:t>
                  </w:r>
                  <w:r>
                    <w:rPr>
                      <w:rFonts w:cs="Times New Roman"/>
                      <w:color w:val="000000"/>
                    </w:rPr>
                    <w:t>ual to share with a buddy</w:t>
                  </w:r>
                  <w:r w:rsidRPr="00EB2785">
                    <w:rPr>
                      <w:rFonts w:cs="Times New Roman"/>
                      <w:color w:val="000000"/>
                    </w:rPr>
                    <w:t xml:space="preserve">. During their presentation they will demonstrate that they are an expert on their topic, using a teaching voice to present the key details on their topic. Their visual will incorporate a variety of text features to demonstrate their understanding of informational text. </w:t>
                  </w:r>
                  <w:r>
                    <w:rPr>
                      <w:rFonts w:cs="Times New Roman"/>
                      <w:color w:val="000000"/>
                    </w:rPr>
                    <w:t xml:space="preserve"> </w:t>
                  </w:r>
                </w:p>
              </w:tc>
            </w:tr>
          </w:tbl>
          <w:p w:rsidR="00EB2785" w:rsidRPr="00EB2785" w:rsidRDefault="00EB2785" w:rsidP="00EB2785">
            <w:pPr>
              <w:pStyle w:val="NoSpacing"/>
              <w:ind w:left="360"/>
              <w:rPr>
                <w:rFonts w:cs="Times New Roman"/>
                <w:sz w:val="24"/>
                <w:szCs w:val="24"/>
              </w:rPr>
            </w:pPr>
          </w:p>
        </w:tc>
      </w:tr>
      <w:tr w:rsidR="00462590" w:rsidRPr="00AB4FC1" w:rsidTr="00EB2785">
        <w:trPr>
          <w:trHeight w:val="2127"/>
        </w:trPr>
        <w:tc>
          <w:tcPr>
            <w:tcW w:w="15137" w:type="dxa"/>
            <w:gridSpan w:val="4"/>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5" w:type="dxa"/>
              <w:left w:w="105" w:type="dxa"/>
              <w:bottom w:w="105" w:type="dxa"/>
              <w:right w:w="105" w:type="dxa"/>
            </w:tcMar>
          </w:tcPr>
          <w:p w:rsidR="00462590" w:rsidRPr="00D20B65" w:rsidRDefault="00462590" w:rsidP="00462590">
            <w:pPr>
              <w:pStyle w:val="NoSpacing"/>
              <w:rPr>
                <w:b/>
                <w:sz w:val="24"/>
                <w:szCs w:val="24"/>
              </w:rPr>
            </w:pPr>
            <w:r w:rsidRPr="00D20B65">
              <w:rPr>
                <w:b/>
                <w:sz w:val="24"/>
                <w:szCs w:val="24"/>
              </w:rPr>
              <w:lastRenderedPageBreak/>
              <w:t>Mentor Texts:</w:t>
            </w:r>
          </w:p>
          <w:p w:rsidR="00462590" w:rsidRPr="00D20B65" w:rsidRDefault="00462590" w:rsidP="00462590">
            <w:pPr>
              <w:pStyle w:val="NoSpacing"/>
              <w:numPr>
                <w:ilvl w:val="0"/>
                <w:numId w:val="4"/>
              </w:numPr>
              <w:rPr>
                <w:sz w:val="24"/>
                <w:szCs w:val="24"/>
              </w:rPr>
            </w:pPr>
            <w:r w:rsidRPr="00D20B65">
              <w:rPr>
                <w:sz w:val="24"/>
                <w:szCs w:val="24"/>
              </w:rPr>
              <w:t>“Super Storms”- Seymour Simon</w:t>
            </w:r>
          </w:p>
          <w:p w:rsidR="00462590" w:rsidRPr="00D20B65" w:rsidRDefault="00462590" w:rsidP="00462590">
            <w:pPr>
              <w:pStyle w:val="NoSpacing"/>
              <w:numPr>
                <w:ilvl w:val="0"/>
                <w:numId w:val="4"/>
              </w:numPr>
              <w:rPr>
                <w:sz w:val="24"/>
                <w:szCs w:val="24"/>
              </w:rPr>
            </w:pPr>
            <w:r w:rsidRPr="00D20B65">
              <w:rPr>
                <w:sz w:val="24"/>
                <w:szCs w:val="24"/>
              </w:rPr>
              <w:t xml:space="preserve">“Owls”- Mary R. Dunn </w:t>
            </w:r>
          </w:p>
          <w:p w:rsidR="00462590" w:rsidRPr="00D20B65" w:rsidRDefault="00462590" w:rsidP="00462590">
            <w:pPr>
              <w:pStyle w:val="NoSpacing"/>
              <w:numPr>
                <w:ilvl w:val="0"/>
                <w:numId w:val="4"/>
              </w:numPr>
              <w:rPr>
                <w:b/>
                <w:sz w:val="24"/>
                <w:szCs w:val="24"/>
              </w:rPr>
            </w:pPr>
            <w:r w:rsidRPr="00D20B65">
              <w:rPr>
                <w:sz w:val="24"/>
                <w:szCs w:val="24"/>
              </w:rPr>
              <w:t xml:space="preserve">“Hang on Monkey”- Susan B. </w:t>
            </w:r>
            <w:proofErr w:type="spellStart"/>
            <w:r w:rsidRPr="00D20B65">
              <w:rPr>
                <w:sz w:val="24"/>
                <w:szCs w:val="24"/>
              </w:rPr>
              <w:t>Neuman</w:t>
            </w:r>
            <w:proofErr w:type="spellEnd"/>
            <w:r w:rsidRPr="00D20B65">
              <w:rPr>
                <w:sz w:val="24"/>
                <w:szCs w:val="24"/>
              </w:rPr>
              <w:t xml:space="preserve">  </w:t>
            </w:r>
          </w:p>
          <w:p w:rsidR="00462590" w:rsidRPr="00D20B65" w:rsidRDefault="00462590" w:rsidP="00462590">
            <w:pPr>
              <w:pStyle w:val="NoSpacing"/>
              <w:rPr>
                <w:rFonts w:cs="Times New Roman"/>
                <w:b/>
                <w:sz w:val="24"/>
                <w:szCs w:val="24"/>
              </w:rPr>
            </w:pPr>
            <w:r w:rsidRPr="00D20B65">
              <w:rPr>
                <w:rFonts w:cs="Times New Roman"/>
                <w:b/>
                <w:sz w:val="24"/>
                <w:szCs w:val="24"/>
              </w:rPr>
              <w:t xml:space="preserve">Resources: </w:t>
            </w:r>
          </w:p>
          <w:p w:rsidR="00462590" w:rsidRPr="00D20B65" w:rsidRDefault="00462590" w:rsidP="00462590">
            <w:pPr>
              <w:pStyle w:val="NoSpacing"/>
              <w:numPr>
                <w:ilvl w:val="0"/>
                <w:numId w:val="9"/>
              </w:numPr>
              <w:ind w:left="765"/>
              <w:rPr>
                <w:rFonts w:cs="Times New Roman"/>
                <w:sz w:val="24"/>
                <w:szCs w:val="24"/>
              </w:rPr>
            </w:pPr>
            <w:r w:rsidRPr="00D20B65">
              <w:rPr>
                <w:rFonts w:cs="Times New Roman"/>
                <w:sz w:val="24"/>
                <w:szCs w:val="24"/>
              </w:rPr>
              <w:t>Lucy Calkins Unit</w:t>
            </w:r>
            <w:r w:rsidR="00EB2785">
              <w:rPr>
                <w:rFonts w:cs="Times New Roman"/>
                <w:sz w:val="24"/>
                <w:szCs w:val="24"/>
              </w:rPr>
              <w:t>s of Study for Teaching Reading</w:t>
            </w:r>
            <w:r w:rsidRPr="00D20B65">
              <w:rPr>
                <w:rFonts w:cs="Times New Roman"/>
                <w:sz w:val="24"/>
                <w:szCs w:val="24"/>
              </w:rPr>
              <w:t>: Unit 2 “Learning About the World”</w:t>
            </w:r>
          </w:p>
          <w:p w:rsidR="00EB2785" w:rsidRDefault="00462590" w:rsidP="00EB2785">
            <w:pPr>
              <w:pStyle w:val="NoSpacing"/>
              <w:numPr>
                <w:ilvl w:val="0"/>
                <w:numId w:val="9"/>
              </w:numPr>
              <w:ind w:left="765"/>
              <w:rPr>
                <w:rFonts w:cs="Times New Roman"/>
                <w:sz w:val="24"/>
                <w:szCs w:val="24"/>
              </w:rPr>
            </w:pPr>
            <w:r w:rsidRPr="00D20B65">
              <w:rPr>
                <w:rFonts w:cs="Times New Roman"/>
                <w:sz w:val="24"/>
                <w:szCs w:val="24"/>
              </w:rPr>
              <w:t xml:space="preserve">Units of Study Anchor Chart Notes </w:t>
            </w:r>
          </w:p>
          <w:p w:rsidR="00F63C73" w:rsidRDefault="00462590" w:rsidP="00F63C73">
            <w:pPr>
              <w:pStyle w:val="NoSpacing"/>
              <w:numPr>
                <w:ilvl w:val="0"/>
                <w:numId w:val="9"/>
              </w:numPr>
              <w:ind w:left="765"/>
              <w:rPr>
                <w:rFonts w:cs="Times New Roman"/>
                <w:sz w:val="24"/>
                <w:szCs w:val="24"/>
              </w:rPr>
            </w:pPr>
            <w:r w:rsidRPr="00EB2785">
              <w:rPr>
                <w:rFonts w:cs="Times New Roman"/>
                <w:sz w:val="24"/>
                <w:szCs w:val="24"/>
              </w:rPr>
              <w:t>Read-Aloud and Shared Reading Section of Unit 2 f</w:t>
            </w:r>
            <w:r w:rsidR="00F63C73">
              <w:rPr>
                <w:rFonts w:cs="Times New Roman"/>
                <w:sz w:val="24"/>
                <w:szCs w:val="24"/>
              </w:rPr>
              <w:t>or Mentor Text Usage (p 115-134)</w:t>
            </w:r>
          </w:p>
          <w:p w:rsidR="00F63C73" w:rsidRPr="00F63C73" w:rsidRDefault="00F63C73" w:rsidP="00F63C73">
            <w:pPr>
              <w:pStyle w:val="NoSpacing"/>
              <w:numPr>
                <w:ilvl w:val="0"/>
                <w:numId w:val="9"/>
              </w:numPr>
              <w:ind w:left="765"/>
              <w:rPr>
                <w:rFonts w:cs="Times New Roman"/>
                <w:sz w:val="24"/>
                <w:szCs w:val="24"/>
              </w:rPr>
            </w:pPr>
            <w:proofErr w:type="spellStart"/>
            <w:r>
              <w:rPr>
                <w:rFonts w:cs="Times New Roman"/>
                <w:sz w:val="24"/>
                <w:szCs w:val="24"/>
              </w:rPr>
              <w:t>Fundations</w:t>
            </w:r>
            <w:proofErr w:type="spellEnd"/>
          </w:p>
        </w:tc>
      </w:tr>
    </w:tbl>
    <w:p w:rsidR="0017658B" w:rsidRDefault="0017658B"/>
    <w:p w:rsidR="0017658B" w:rsidRDefault="0017658B"/>
    <w:p w:rsidR="00EB2785" w:rsidRDefault="00EB2785"/>
    <w:p w:rsidR="00EB2785" w:rsidRDefault="00EB2785"/>
    <w:p w:rsidR="00EB2785" w:rsidRDefault="00EB2785"/>
    <w:p w:rsidR="00EB2785" w:rsidRDefault="00EB2785"/>
    <w:p w:rsidR="00EB2785" w:rsidRDefault="00EB2785"/>
    <w:p w:rsidR="00EB2785" w:rsidRDefault="00EB2785"/>
    <w:p w:rsidR="00EB2785" w:rsidRDefault="00EB2785"/>
    <w:p w:rsidR="00EB2785" w:rsidRDefault="00EB2785"/>
    <w:p w:rsidR="00EB2785" w:rsidRDefault="00EB2785"/>
    <w:p w:rsidR="00EB2785" w:rsidRDefault="00EB2785"/>
    <w:p w:rsidR="00EB2785" w:rsidRDefault="00EB2785"/>
    <w:p w:rsidR="0017658B" w:rsidRDefault="0017658B"/>
    <w:p w:rsidR="0017658B" w:rsidRDefault="0017658B"/>
    <w:p w:rsidR="0050227A" w:rsidRDefault="0050227A"/>
    <w:p w:rsidR="0050227A" w:rsidRDefault="0050227A"/>
    <w:p w:rsidR="0050227A" w:rsidRDefault="0050227A"/>
    <w:tbl>
      <w:tblPr>
        <w:tblStyle w:val="TableGrid"/>
        <w:tblpPr w:leftFromText="180" w:rightFromText="180" w:vertAnchor="page" w:horzAnchor="margin" w:tblpXSpec="center" w:tblpY="736"/>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50227A" w:rsidRPr="0050227A" w:rsidTr="00A1527A">
        <w:trPr>
          <w:trHeight w:val="266"/>
        </w:trPr>
        <w:tc>
          <w:tcPr>
            <w:tcW w:w="14945" w:type="dxa"/>
            <w:gridSpan w:val="4"/>
            <w:shd w:val="clear" w:color="auto" w:fill="A8D08D" w:themeFill="accent6" w:themeFillTint="99"/>
          </w:tcPr>
          <w:p w:rsidR="0050227A" w:rsidRPr="0050227A" w:rsidRDefault="0050227A" w:rsidP="0050227A">
            <w:pPr>
              <w:jc w:val="center"/>
              <w:rPr>
                <w:b/>
              </w:rPr>
            </w:pPr>
            <w:r w:rsidRPr="0050227A">
              <w:rPr>
                <w:b/>
              </w:rPr>
              <w:t>Differentiation/Accommodations/Modifications</w:t>
            </w:r>
          </w:p>
        </w:tc>
      </w:tr>
      <w:tr w:rsidR="0050227A" w:rsidRPr="0050227A" w:rsidTr="00A1527A">
        <w:trPr>
          <w:trHeight w:val="331"/>
        </w:trPr>
        <w:tc>
          <w:tcPr>
            <w:tcW w:w="930" w:type="dxa"/>
            <w:shd w:val="clear" w:color="auto" w:fill="A8D08D" w:themeFill="accent6" w:themeFillTint="99"/>
          </w:tcPr>
          <w:p w:rsidR="0050227A" w:rsidRPr="0050227A" w:rsidRDefault="0050227A" w:rsidP="0050227A">
            <w:pPr>
              <w:jc w:val="center"/>
              <w:rPr>
                <w:sz w:val="20"/>
              </w:rPr>
            </w:pPr>
          </w:p>
        </w:tc>
        <w:tc>
          <w:tcPr>
            <w:tcW w:w="4105" w:type="dxa"/>
            <w:shd w:val="clear" w:color="auto" w:fill="A8D08D" w:themeFill="accent6" w:themeFillTint="99"/>
          </w:tcPr>
          <w:p w:rsidR="0050227A" w:rsidRPr="0050227A" w:rsidRDefault="0050227A" w:rsidP="0050227A">
            <w:pPr>
              <w:jc w:val="center"/>
              <w:rPr>
                <w:rFonts w:eastAsia="Calibri" w:cs="Calibri"/>
                <w:b/>
                <w:color w:val="000000"/>
                <w:sz w:val="20"/>
                <w:szCs w:val="20"/>
              </w:rPr>
            </w:pPr>
            <w:r w:rsidRPr="0050227A">
              <w:rPr>
                <w:rFonts w:eastAsia="Calibri" w:cs="Calibri"/>
                <w:b/>
                <w:color w:val="000000"/>
                <w:sz w:val="20"/>
                <w:szCs w:val="20"/>
              </w:rPr>
              <w:t>Content</w:t>
            </w:r>
          </w:p>
          <w:p w:rsidR="0050227A" w:rsidRPr="0050227A" w:rsidRDefault="0050227A" w:rsidP="0050227A">
            <w:pPr>
              <w:jc w:val="center"/>
              <w:rPr>
                <w:rFonts w:eastAsia="Calibri" w:cs="Calibri"/>
                <w:color w:val="000000"/>
                <w:sz w:val="20"/>
                <w:szCs w:val="20"/>
              </w:rPr>
            </w:pPr>
            <w:r w:rsidRPr="0050227A">
              <w:rPr>
                <w:rFonts w:eastAsia="Calibri" w:cs="Calibri"/>
                <w:color w:val="000000"/>
                <w:sz w:val="20"/>
                <w:szCs w:val="20"/>
              </w:rPr>
              <w:t>Curriculum, standards</w:t>
            </w:r>
          </w:p>
        </w:tc>
        <w:tc>
          <w:tcPr>
            <w:tcW w:w="5670" w:type="dxa"/>
            <w:shd w:val="clear" w:color="auto" w:fill="A8D08D" w:themeFill="accent6" w:themeFillTint="99"/>
          </w:tcPr>
          <w:p w:rsidR="0050227A" w:rsidRPr="0050227A" w:rsidRDefault="0050227A" w:rsidP="0050227A">
            <w:pPr>
              <w:jc w:val="center"/>
              <w:rPr>
                <w:rFonts w:eastAsia="Calibri" w:cs="Calibri"/>
                <w:b/>
                <w:color w:val="000000"/>
                <w:sz w:val="20"/>
                <w:szCs w:val="20"/>
              </w:rPr>
            </w:pPr>
            <w:r w:rsidRPr="0050227A">
              <w:rPr>
                <w:rFonts w:eastAsia="Calibri" w:cs="Calibri"/>
                <w:b/>
                <w:color w:val="000000"/>
                <w:sz w:val="20"/>
                <w:szCs w:val="20"/>
              </w:rPr>
              <w:t>Process</w:t>
            </w:r>
          </w:p>
          <w:p w:rsidR="0050227A" w:rsidRPr="0050227A" w:rsidRDefault="0050227A" w:rsidP="0050227A">
            <w:pPr>
              <w:rPr>
                <w:rFonts w:eastAsia="Calibri" w:cs="Calibri"/>
                <w:color w:val="000000"/>
                <w:sz w:val="20"/>
                <w:szCs w:val="20"/>
              </w:rPr>
            </w:pPr>
            <w:r w:rsidRPr="0050227A">
              <w:rPr>
                <w:rFonts w:eastAsia="Calibri" w:cs="Calibri"/>
                <w:color w:val="000000"/>
                <w:sz w:val="20"/>
                <w:szCs w:val="20"/>
              </w:rPr>
              <w:t>How students make sense or understand information being taught</w:t>
            </w:r>
          </w:p>
        </w:tc>
        <w:tc>
          <w:tcPr>
            <w:tcW w:w="4240" w:type="dxa"/>
            <w:shd w:val="clear" w:color="auto" w:fill="A8D08D" w:themeFill="accent6" w:themeFillTint="99"/>
          </w:tcPr>
          <w:p w:rsidR="0050227A" w:rsidRPr="0050227A" w:rsidRDefault="0050227A" w:rsidP="0050227A">
            <w:pPr>
              <w:jc w:val="center"/>
              <w:rPr>
                <w:rFonts w:eastAsia="Calibri" w:cs="Calibri"/>
                <w:b/>
                <w:color w:val="000000"/>
                <w:sz w:val="20"/>
                <w:szCs w:val="20"/>
              </w:rPr>
            </w:pPr>
            <w:r w:rsidRPr="0050227A">
              <w:rPr>
                <w:rFonts w:eastAsia="Calibri" w:cs="Calibri"/>
                <w:b/>
                <w:color w:val="000000"/>
                <w:sz w:val="20"/>
                <w:szCs w:val="20"/>
              </w:rPr>
              <w:t>Product</w:t>
            </w:r>
          </w:p>
          <w:p w:rsidR="0050227A" w:rsidRPr="0050227A" w:rsidRDefault="0050227A" w:rsidP="0050227A">
            <w:pPr>
              <w:jc w:val="center"/>
              <w:rPr>
                <w:rFonts w:eastAsia="Calibri" w:cs="Calibri"/>
                <w:color w:val="000000"/>
                <w:sz w:val="20"/>
                <w:szCs w:val="20"/>
              </w:rPr>
            </w:pPr>
            <w:r w:rsidRPr="0050227A">
              <w:rPr>
                <w:rFonts w:eastAsia="Calibri" w:cs="Calibri"/>
                <w:color w:val="000000"/>
                <w:sz w:val="20"/>
                <w:szCs w:val="20"/>
              </w:rPr>
              <w:t>Evidence of Learning</w:t>
            </w:r>
          </w:p>
        </w:tc>
      </w:tr>
      <w:tr w:rsidR="0050227A" w:rsidRPr="0050227A" w:rsidTr="00A1527A">
        <w:trPr>
          <w:trHeight w:val="1280"/>
        </w:trPr>
        <w:tc>
          <w:tcPr>
            <w:tcW w:w="930" w:type="dxa"/>
            <w:shd w:val="clear" w:color="auto" w:fill="A8D08D" w:themeFill="accent6" w:themeFillTint="99"/>
          </w:tcPr>
          <w:p w:rsidR="0050227A" w:rsidRPr="0050227A" w:rsidRDefault="0050227A" w:rsidP="0050227A">
            <w:pPr>
              <w:jc w:val="center"/>
              <w:rPr>
                <w:b/>
                <w:sz w:val="18"/>
                <w:szCs w:val="20"/>
              </w:rPr>
            </w:pPr>
          </w:p>
          <w:p w:rsidR="0050227A" w:rsidRPr="0050227A" w:rsidRDefault="0050227A" w:rsidP="0050227A">
            <w:pPr>
              <w:jc w:val="center"/>
              <w:rPr>
                <w:b/>
                <w:sz w:val="18"/>
                <w:szCs w:val="20"/>
              </w:rPr>
            </w:pPr>
          </w:p>
          <w:p w:rsidR="0050227A" w:rsidRPr="0050227A" w:rsidRDefault="0050227A" w:rsidP="0050227A">
            <w:pPr>
              <w:jc w:val="center"/>
              <w:rPr>
                <w:b/>
                <w:sz w:val="18"/>
                <w:szCs w:val="20"/>
              </w:rPr>
            </w:pPr>
            <w:r w:rsidRPr="0050227A">
              <w:rPr>
                <w:b/>
                <w:sz w:val="18"/>
                <w:szCs w:val="20"/>
              </w:rPr>
              <w:t xml:space="preserve">G&amp;T </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Independent study/set own learning goals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Interest/station groups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multiple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Use of technology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Journals/Logs</w:t>
            </w:r>
          </w:p>
        </w:tc>
        <w:tc>
          <w:tcPr>
            <w:tcW w:w="424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Choice boards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Podcast/blog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Debate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Design and conduct experiments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Formulate &amp; defend theory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Design a game </w:t>
            </w:r>
          </w:p>
        </w:tc>
      </w:tr>
      <w:tr w:rsidR="0050227A" w:rsidRPr="0050227A" w:rsidTr="00A1527A">
        <w:trPr>
          <w:trHeight w:val="1280"/>
        </w:trPr>
        <w:tc>
          <w:tcPr>
            <w:tcW w:w="930" w:type="dxa"/>
            <w:shd w:val="clear" w:color="auto" w:fill="A8D08D" w:themeFill="accent6" w:themeFillTint="99"/>
          </w:tcPr>
          <w:p w:rsidR="0050227A" w:rsidRPr="0050227A" w:rsidRDefault="0050227A" w:rsidP="0050227A">
            <w:pPr>
              <w:rPr>
                <w:b/>
                <w:sz w:val="18"/>
                <w:szCs w:val="20"/>
              </w:rPr>
            </w:pPr>
          </w:p>
          <w:p w:rsidR="0050227A" w:rsidRPr="0050227A" w:rsidRDefault="0050227A" w:rsidP="0050227A">
            <w:pPr>
              <w:rPr>
                <w:b/>
                <w:sz w:val="18"/>
                <w:szCs w:val="20"/>
              </w:rPr>
            </w:pPr>
          </w:p>
          <w:p w:rsidR="0050227A" w:rsidRPr="0050227A" w:rsidRDefault="0050227A" w:rsidP="0050227A">
            <w:pPr>
              <w:jc w:val="center"/>
              <w:rPr>
                <w:b/>
                <w:sz w:val="18"/>
                <w:szCs w:val="20"/>
              </w:rPr>
            </w:pPr>
            <w:r w:rsidRPr="0050227A">
              <w:rPr>
                <w:b/>
                <w:sz w:val="18"/>
                <w:szCs w:val="20"/>
              </w:rPr>
              <w:t>ELL</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Controlled choice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Multi-sensory learning-auditory, visual, kinesthetic, tactile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Pre-teach vocabulary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Vocabulary lists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Visuals/Modeling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sz w:val="18"/>
                <w:szCs w:val="20"/>
              </w:rPr>
            </w:pPr>
            <w:r w:rsidRPr="0050227A">
              <w:rPr>
                <w:sz w:val="18"/>
                <w:szCs w:val="20"/>
              </w:rPr>
              <w:t>Scaffolding</w:t>
            </w:r>
          </w:p>
          <w:p w:rsidR="0050227A" w:rsidRPr="0050227A" w:rsidRDefault="0050227A" w:rsidP="0050227A">
            <w:pPr>
              <w:ind w:left="360"/>
              <w:rPr>
                <w:sz w:val="18"/>
                <w:szCs w:val="20"/>
              </w:rPr>
            </w:pPr>
            <w:r w:rsidRPr="0050227A">
              <w:rPr>
                <w:sz w:val="18"/>
                <w:szCs w:val="20"/>
              </w:rPr>
              <w:t>Chunking</w:t>
            </w:r>
          </w:p>
          <w:p w:rsidR="0050227A" w:rsidRPr="0050227A" w:rsidRDefault="0050227A" w:rsidP="0050227A">
            <w:pPr>
              <w:ind w:left="360"/>
              <w:rPr>
                <w:sz w:val="18"/>
                <w:szCs w:val="20"/>
              </w:rPr>
            </w:pPr>
            <w:r w:rsidRPr="0050227A">
              <w:rPr>
                <w:sz w:val="18"/>
                <w:szCs w:val="20"/>
              </w:rPr>
              <w:t>E-Dictionaries, bilingual dictionaries</w:t>
            </w:r>
          </w:p>
          <w:p w:rsidR="0050227A" w:rsidRPr="0050227A" w:rsidRDefault="0050227A" w:rsidP="0050227A">
            <w:pPr>
              <w:ind w:left="360"/>
              <w:rPr>
                <w:sz w:val="18"/>
                <w:szCs w:val="20"/>
              </w:rPr>
            </w:pPr>
            <w:r w:rsidRPr="0050227A">
              <w:rPr>
                <w:sz w:val="18"/>
                <w:szCs w:val="20"/>
              </w:rPr>
              <w:t>Extended time</w:t>
            </w:r>
          </w:p>
          <w:p w:rsidR="0050227A" w:rsidRPr="0050227A" w:rsidRDefault="0050227A" w:rsidP="0050227A">
            <w:pPr>
              <w:ind w:left="360"/>
              <w:rPr>
                <w:sz w:val="18"/>
                <w:szCs w:val="20"/>
              </w:rPr>
            </w:pPr>
            <w:r w:rsidRPr="0050227A">
              <w:rPr>
                <w:sz w:val="18"/>
                <w:szCs w:val="20"/>
              </w:rPr>
              <w:t>Differentiated instructional outcomes</w:t>
            </w:r>
          </w:p>
          <w:p w:rsidR="0050227A" w:rsidRPr="0050227A" w:rsidRDefault="0050227A" w:rsidP="0050227A">
            <w:pPr>
              <w:ind w:left="360"/>
              <w:rPr>
                <w:sz w:val="18"/>
                <w:szCs w:val="20"/>
              </w:rPr>
            </w:pPr>
            <w:r w:rsidRPr="0050227A">
              <w:rPr>
                <w:sz w:val="18"/>
                <w:szCs w:val="20"/>
              </w:rPr>
              <w:t xml:space="preserve">Use of technology  </w:t>
            </w:r>
          </w:p>
          <w:p w:rsidR="0050227A" w:rsidRPr="0050227A" w:rsidRDefault="0050227A" w:rsidP="0050227A">
            <w:pPr>
              <w:ind w:left="360"/>
              <w:rPr>
                <w:sz w:val="18"/>
                <w:szCs w:val="20"/>
              </w:rPr>
            </w:pPr>
            <w:r w:rsidRPr="0050227A">
              <w:rPr>
                <w:sz w:val="18"/>
                <w:szCs w:val="20"/>
              </w:rPr>
              <w:t xml:space="preserve">Frequent checks for understanding </w:t>
            </w:r>
          </w:p>
        </w:tc>
        <w:tc>
          <w:tcPr>
            <w:tcW w:w="4240" w:type="dxa"/>
            <w:shd w:val="clear" w:color="auto" w:fill="A8D08D" w:themeFill="accent6" w:themeFillTint="99"/>
          </w:tcPr>
          <w:p w:rsidR="0050227A" w:rsidRPr="0050227A" w:rsidRDefault="0050227A" w:rsidP="0050227A">
            <w:pPr>
              <w:ind w:left="360"/>
              <w:rPr>
                <w:sz w:val="18"/>
                <w:szCs w:val="20"/>
              </w:rPr>
            </w:pPr>
            <w:r w:rsidRPr="0050227A">
              <w:rPr>
                <w:sz w:val="18"/>
                <w:szCs w:val="20"/>
              </w:rPr>
              <w:t>Rubrics</w:t>
            </w:r>
          </w:p>
          <w:p w:rsidR="0050227A" w:rsidRPr="0050227A" w:rsidRDefault="0050227A" w:rsidP="0050227A">
            <w:pPr>
              <w:ind w:left="360"/>
              <w:rPr>
                <w:sz w:val="18"/>
                <w:szCs w:val="20"/>
              </w:rPr>
            </w:pPr>
            <w:r w:rsidRPr="0050227A">
              <w:rPr>
                <w:sz w:val="18"/>
                <w:szCs w:val="20"/>
              </w:rPr>
              <w:t>Simple to complex</w:t>
            </w:r>
          </w:p>
          <w:p w:rsidR="0050227A" w:rsidRPr="0050227A" w:rsidRDefault="0050227A" w:rsidP="0050227A">
            <w:pPr>
              <w:ind w:left="360"/>
              <w:rPr>
                <w:sz w:val="18"/>
                <w:szCs w:val="20"/>
              </w:rPr>
            </w:pPr>
            <w:r w:rsidRPr="0050227A">
              <w:rPr>
                <w:sz w:val="18"/>
                <w:szCs w:val="20"/>
              </w:rPr>
              <w:t>Group tasks</w:t>
            </w:r>
          </w:p>
          <w:p w:rsidR="0050227A" w:rsidRPr="0050227A" w:rsidRDefault="0050227A" w:rsidP="0050227A">
            <w:pPr>
              <w:ind w:left="360"/>
              <w:rPr>
                <w:sz w:val="18"/>
                <w:szCs w:val="20"/>
              </w:rPr>
            </w:pPr>
            <w:r w:rsidRPr="0050227A">
              <w:rPr>
                <w:sz w:val="18"/>
                <w:szCs w:val="20"/>
              </w:rPr>
              <w:t>Quizzes, tests with various types of questions</w:t>
            </w:r>
          </w:p>
          <w:p w:rsidR="0050227A" w:rsidRPr="0050227A" w:rsidRDefault="0050227A" w:rsidP="0050227A">
            <w:pPr>
              <w:ind w:left="360"/>
              <w:rPr>
                <w:sz w:val="18"/>
                <w:szCs w:val="20"/>
              </w:rPr>
            </w:pPr>
            <w:r w:rsidRPr="0050227A">
              <w:rPr>
                <w:sz w:val="18"/>
                <w:szCs w:val="20"/>
              </w:rPr>
              <w:t>Generate charts or diagrams to show what was learned</w:t>
            </w:r>
          </w:p>
          <w:p w:rsidR="0050227A" w:rsidRPr="0050227A" w:rsidRDefault="0050227A" w:rsidP="0050227A">
            <w:pPr>
              <w:ind w:left="360"/>
              <w:rPr>
                <w:sz w:val="18"/>
                <w:szCs w:val="20"/>
              </w:rPr>
            </w:pPr>
            <w:r w:rsidRPr="0050227A">
              <w:rPr>
                <w:sz w:val="18"/>
                <w:szCs w:val="20"/>
              </w:rPr>
              <w:t>Act out or role play</w:t>
            </w:r>
          </w:p>
        </w:tc>
      </w:tr>
      <w:tr w:rsidR="0050227A" w:rsidRPr="0050227A" w:rsidTr="00A1527A">
        <w:trPr>
          <w:trHeight w:val="1373"/>
        </w:trPr>
        <w:tc>
          <w:tcPr>
            <w:tcW w:w="930" w:type="dxa"/>
            <w:shd w:val="clear" w:color="auto" w:fill="A8D08D" w:themeFill="accent6" w:themeFillTint="99"/>
          </w:tcPr>
          <w:p w:rsidR="0050227A" w:rsidRPr="0050227A" w:rsidRDefault="0050227A" w:rsidP="0050227A">
            <w:pPr>
              <w:jc w:val="center"/>
              <w:rPr>
                <w:sz w:val="18"/>
                <w:szCs w:val="20"/>
              </w:rPr>
            </w:pPr>
          </w:p>
          <w:p w:rsidR="0050227A" w:rsidRPr="0050227A" w:rsidRDefault="0050227A" w:rsidP="0050227A">
            <w:pPr>
              <w:jc w:val="center"/>
              <w:rPr>
                <w:sz w:val="18"/>
                <w:szCs w:val="20"/>
              </w:rPr>
            </w:pPr>
          </w:p>
          <w:p w:rsidR="0050227A" w:rsidRPr="0050227A" w:rsidRDefault="0050227A" w:rsidP="0050227A">
            <w:pPr>
              <w:jc w:val="center"/>
              <w:rPr>
                <w:b/>
                <w:sz w:val="18"/>
                <w:szCs w:val="20"/>
              </w:rPr>
            </w:pPr>
            <w:r w:rsidRPr="0050227A">
              <w:rPr>
                <w:b/>
                <w:sz w:val="18"/>
                <w:szCs w:val="20"/>
              </w:rPr>
              <w:t>At Risk</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Controlled choice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Multi-sensory learning-auditory, visual, kinesthetic, tactile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Pre-teach vocabulary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Vocabulary lists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Visuals/Modeling 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multiple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sz w:val="18"/>
                <w:szCs w:val="20"/>
              </w:rPr>
            </w:pPr>
            <w:r w:rsidRPr="0050227A">
              <w:rPr>
                <w:sz w:val="18"/>
                <w:szCs w:val="20"/>
              </w:rPr>
              <w:t>Scaffolding</w:t>
            </w:r>
          </w:p>
          <w:p w:rsidR="0050227A" w:rsidRPr="0050227A" w:rsidRDefault="0050227A" w:rsidP="0050227A">
            <w:pPr>
              <w:ind w:left="360"/>
              <w:rPr>
                <w:sz w:val="18"/>
                <w:szCs w:val="20"/>
              </w:rPr>
            </w:pPr>
            <w:r w:rsidRPr="0050227A">
              <w:rPr>
                <w:sz w:val="18"/>
                <w:szCs w:val="20"/>
              </w:rPr>
              <w:t>Chunking</w:t>
            </w:r>
          </w:p>
          <w:p w:rsidR="0050227A" w:rsidRPr="0050227A" w:rsidRDefault="0050227A" w:rsidP="0050227A">
            <w:pPr>
              <w:ind w:left="360"/>
              <w:rPr>
                <w:sz w:val="18"/>
                <w:szCs w:val="20"/>
              </w:rPr>
            </w:pPr>
            <w:r w:rsidRPr="0050227A">
              <w:rPr>
                <w:sz w:val="18"/>
                <w:szCs w:val="20"/>
              </w:rPr>
              <w:t>Extended time</w:t>
            </w:r>
          </w:p>
          <w:p w:rsidR="0050227A" w:rsidRPr="0050227A" w:rsidRDefault="0050227A" w:rsidP="0050227A">
            <w:pPr>
              <w:ind w:left="360"/>
              <w:rPr>
                <w:sz w:val="18"/>
                <w:szCs w:val="20"/>
              </w:rPr>
            </w:pPr>
            <w:r w:rsidRPr="0050227A">
              <w:rPr>
                <w:sz w:val="18"/>
                <w:szCs w:val="20"/>
              </w:rPr>
              <w:t>Differentiated instructional outcomes</w:t>
            </w:r>
          </w:p>
          <w:p w:rsidR="0050227A" w:rsidRPr="0050227A" w:rsidRDefault="0050227A" w:rsidP="0050227A">
            <w:pPr>
              <w:ind w:left="360"/>
              <w:rPr>
                <w:sz w:val="18"/>
                <w:szCs w:val="20"/>
              </w:rPr>
            </w:pPr>
            <w:r w:rsidRPr="0050227A">
              <w:rPr>
                <w:sz w:val="18"/>
                <w:szCs w:val="20"/>
              </w:rPr>
              <w:t xml:space="preserve">Use of technology  </w:t>
            </w:r>
          </w:p>
          <w:p w:rsidR="0050227A" w:rsidRPr="0050227A" w:rsidRDefault="0050227A" w:rsidP="0050227A">
            <w:pPr>
              <w:ind w:left="360"/>
              <w:rPr>
                <w:sz w:val="18"/>
                <w:szCs w:val="20"/>
              </w:rPr>
            </w:pPr>
            <w:r w:rsidRPr="0050227A">
              <w:rPr>
                <w:sz w:val="18"/>
                <w:szCs w:val="20"/>
              </w:rPr>
              <w:t>Partner work</w:t>
            </w:r>
          </w:p>
          <w:p w:rsidR="0050227A" w:rsidRPr="0050227A" w:rsidRDefault="0050227A" w:rsidP="0050227A">
            <w:pPr>
              <w:ind w:left="360"/>
              <w:rPr>
                <w:sz w:val="18"/>
                <w:szCs w:val="20"/>
              </w:rPr>
            </w:pPr>
            <w:r w:rsidRPr="0050227A">
              <w:rPr>
                <w:sz w:val="18"/>
                <w:szCs w:val="20"/>
              </w:rPr>
              <w:t xml:space="preserve">Frequent checks for understanding </w:t>
            </w:r>
          </w:p>
        </w:tc>
        <w:tc>
          <w:tcPr>
            <w:tcW w:w="4240" w:type="dxa"/>
            <w:shd w:val="clear" w:color="auto" w:fill="A8D08D" w:themeFill="accent6" w:themeFillTint="99"/>
          </w:tcPr>
          <w:p w:rsidR="0050227A" w:rsidRPr="0050227A" w:rsidRDefault="0050227A" w:rsidP="0050227A">
            <w:pPr>
              <w:ind w:left="360"/>
              <w:rPr>
                <w:sz w:val="18"/>
                <w:szCs w:val="20"/>
              </w:rPr>
            </w:pPr>
            <w:r w:rsidRPr="0050227A">
              <w:rPr>
                <w:sz w:val="18"/>
                <w:szCs w:val="20"/>
              </w:rPr>
              <w:t>Rubrics</w:t>
            </w:r>
          </w:p>
          <w:p w:rsidR="0050227A" w:rsidRPr="0050227A" w:rsidRDefault="0050227A" w:rsidP="0050227A">
            <w:pPr>
              <w:ind w:left="360"/>
              <w:rPr>
                <w:sz w:val="18"/>
                <w:szCs w:val="20"/>
              </w:rPr>
            </w:pPr>
            <w:r w:rsidRPr="0050227A">
              <w:rPr>
                <w:sz w:val="18"/>
                <w:szCs w:val="20"/>
              </w:rPr>
              <w:t>Simple to complex</w:t>
            </w:r>
          </w:p>
          <w:p w:rsidR="0050227A" w:rsidRPr="0050227A" w:rsidRDefault="0050227A" w:rsidP="0050227A">
            <w:pPr>
              <w:ind w:left="360"/>
              <w:rPr>
                <w:sz w:val="18"/>
                <w:szCs w:val="20"/>
              </w:rPr>
            </w:pPr>
            <w:r w:rsidRPr="0050227A">
              <w:rPr>
                <w:sz w:val="18"/>
                <w:szCs w:val="20"/>
              </w:rPr>
              <w:t>Group tasks</w:t>
            </w:r>
          </w:p>
          <w:p w:rsidR="0050227A" w:rsidRPr="0050227A" w:rsidRDefault="0050227A" w:rsidP="0050227A">
            <w:pPr>
              <w:ind w:left="360"/>
              <w:rPr>
                <w:sz w:val="18"/>
                <w:szCs w:val="20"/>
              </w:rPr>
            </w:pPr>
            <w:r w:rsidRPr="0050227A">
              <w:rPr>
                <w:sz w:val="18"/>
                <w:szCs w:val="20"/>
              </w:rPr>
              <w:t>Quizzes, tests</w:t>
            </w:r>
          </w:p>
          <w:p w:rsidR="0050227A" w:rsidRPr="0050227A" w:rsidRDefault="0050227A" w:rsidP="0050227A">
            <w:pPr>
              <w:ind w:left="360"/>
              <w:rPr>
                <w:sz w:val="18"/>
                <w:szCs w:val="20"/>
              </w:rPr>
            </w:pPr>
            <w:r w:rsidRPr="0050227A">
              <w:rPr>
                <w:sz w:val="18"/>
                <w:szCs w:val="20"/>
              </w:rPr>
              <w:t>Oral Assessments</w:t>
            </w:r>
          </w:p>
          <w:p w:rsidR="0050227A" w:rsidRPr="0050227A" w:rsidRDefault="0050227A" w:rsidP="0050227A">
            <w:pPr>
              <w:ind w:left="360"/>
              <w:rPr>
                <w:sz w:val="18"/>
                <w:szCs w:val="20"/>
              </w:rPr>
            </w:pPr>
            <w:r w:rsidRPr="0050227A">
              <w:rPr>
                <w:sz w:val="18"/>
                <w:szCs w:val="20"/>
              </w:rPr>
              <w:t>Generate charts or diagrams to show what was learned</w:t>
            </w:r>
          </w:p>
          <w:p w:rsidR="0050227A" w:rsidRPr="0050227A" w:rsidRDefault="0050227A" w:rsidP="0050227A">
            <w:pPr>
              <w:ind w:left="360"/>
              <w:rPr>
                <w:sz w:val="18"/>
                <w:szCs w:val="20"/>
              </w:rPr>
            </w:pPr>
            <w:r w:rsidRPr="0050227A">
              <w:rPr>
                <w:sz w:val="18"/>
                <w:szCs w:val="20"/>
              </w:rPr>
              <w:t>Act out or role play</w:t>
            </w:r>
          </w:p>
          <w:p w:rsidR="0050227A" w:rsidRPr="0050227A" w:rsidRDefault="0050227A" w:rsidP="0050227A">
            <w:pPr>
              <w:rPr>
                <w:sz w:val="18"/>
                <w:szCs w:val="20"/>
              </w:rPr>
            </w:pPr>
          </w:p>
        </w:tc>
      </w:tr>
      <w:tr w:rsidR="0050227A" w:rsidRPr="0050227A" w:rsidTr="00A1527A">
        <w:trPr>
          <w:trHeight w:val="1513"/>
        </w:trPr>
        <w:tc>
          <w:tcPr>
            <w:tcW w:w="930" w:type="dxa"/>
            <w:shd w:val="clear" w:color="auto" w:fill="A8D08D" w:themeFill="accent6" w:themeFillTint="99"/>
          </w:tcPr>
          <w:p w:rsidR="0050227A" w:rsidRPr="0050227A" w:rsidRDefault="0050227A" w:rsidP="0050227A">
            <w:pPr>
              <w:rPr>
                <w:sz w:val="18"/>
                <w:szCs w:val="20"/>
              </w:rPr>
            </w:pPr>
          </w:p>
          <w:p w:rsidR="0050227A" w:rsidRPr="0050227A" w:rsidRDefault="0050227A" w:rsidP="0050227A">
            <w:pPr>
              <w:rPr>
                <w:sz w:val="18"/>
                <w:szCs w:val="20"/>
              </w:rPr>
            </w:pPr>
          </w:p>
          <w:p w:rsidR="0050227A" w:rsidRPr="0050227A" w:rsidRDefault="0050227A" w:rsidP="0050227A">
            <w:pPr>
              <w:rPr>
                <w:b/>
                <w:sz w:val="18"/>
                <w:szCs w:val="20"/>
              </w:rPr>
            </w:pPr>
            <w:r w:rsidRPr="0050227A">
              <w:rPr>
                <w:b/>
                <w:sz w:val="18"/>
                <w:szCs w:val="20"/>
              </w:rPr>
              <w:t>IEP/504</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Controlled choice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Multi-sensory learning-auditory, visual, kinesthetic, tactile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Pre-teach vocabulary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Visuals/Modeling 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multiple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sz w:val="18"/>
                <w:szCs w:val="20"/>
              </w:rPr>
            </w:pPr>
            <w:r w:rsidRPr="0050227A">
              <w:rPr>
                <w:sz w:val="18"/>
                <w:szCs w:val="20"/>
              </w:rPr>
              <w:t>Scaffolding</w:t>
            </w:r>
          </w:p>
          <w:p w:rsidR="0050227A" w:rsidRPr="0050227A" w:rsidRDefault="0050227A" w:rsidP="0050227A">
            <w:pPr>
              <w:ind w:left="360"/>
              <w:rPr>
                <w:sz w:val="18"/>
                <w:szCs w:val="20"/>
              </w:rPr>
            </w:pPr>
            <w:r w:rsidRPr="0050227A">
              <w:rPr>
                <w:sz w:val="18"/>
                <w:szCs w:val="20"/>
              </w:rPr>
              <w:t>Extended time</w:t>
            </w:r>
          </w:p>
          <w:p w:rsidR="0050227A" w:rsidRPr="0050227A" w:rsidRDefault="0050227A" w:rsidP="0050227A">
            <w:pPr>
              <w:ind w:left="360"/>
              <w:rPr>
                <w:sz w:val="18"/>
                <w:szCs w:val="20"/>
              </w:rPr>
            </w:pPr>
            <w:r w:rsidRPr="0050227A">
              <w:rPr>
                <w:sz w:val="18"/>
                <w:szCs w:val="20"/>
              </w:rPr>
              <w:t>Differentiated instructional outcomes</w:t>
            </w:r>
          </w:p>
          <w:p w:rsidR="0050227A" w:rsidRPr="0050227A" w:rsidRDefault="0050227A" w:rsidP="0050227A">
            <w:pPr>
              <w:ind w:left="360"/>
              <w:rPr>
                <w:sz w:val="18"/>
                <w:szCs w:val="20"/>
              </w:rPr>
            </w:pPr>
            <w:r w:rsidRPr="0050227A">
              <w:rPr>
                <w:sz w:val="18"/>
                <w:szCs w:val="20"/>
              </w:rPr>
              <w:t>Preferential Seating</w:t>
            </w:r>
          </w:p>
          <w:p w:rsidR="0050227A" w:rsidRPr="0050227A" w:rsidRDefault="0050227A" w:rsidP="0050227A">
            <w:pPr>
              <w:ind w:left="360"/>
              <w:rPr>
                <w:sz w:val="18"/>
                <w:szCs w:val="20"/>
              </w:rPr>
            </w:pPr>
            <w:r w:rsidRPr="0050227A">
              <w:rPr>
                <w:sz w:val="18"/>
                <w:szCs w:val="20"/>
              </w:rPr>
              <w:t xml:space="preserve">Use of technology  </w:t>
            </w:r>
          </w:p>
          <w:p w:rsidR="0050227A" w:rsidRPr="0050227A" w:rsidRDefault="0050227A" w:rsidP="0050227A">
            <w:pPr>
              <w:ind w:left="360"/>
              <w:rPr>
                <w:sz w:val="18"/>
                <w:szCs w:val="20"/>
              </w:rPr>
            </w:pPr>
            <w:r w:rsidRPr="0050227A">
              <w:rPr>
                <w:sz w:val="18"/>
                <w:szCs w:val="20"/>
              </w:rPr>
              <w:t xml:space="preserve">Small group/one-to-one instruction </w:t>
            </w:r>
          </w:p>
          <w:p w:rsidR="0050227A" w:rsidRPr="0050227A" w:rsidRDefault="0050227A" w:rsidP="0050227A">
            <w:pPr>
              <w:ind w:left="360"/>
              <w:rPr>
                <w:sz w:val="18"/>
                <w:szCs w:val="20"/>
              </w:rPr>
            </w:pPr>
            <w:r w:rsidRPr="0050227A">
              <w:rPr>
                <w:sz w:val="18"/>
                <w:szCs w:val="20"/>
              </w:rPr>
              <w:t>Teach information processing strategies</w:t>
            </w:r>
          </w:p>
          <w:p w:rsidR="0050227A" w:rsidRPr="0050227A" w:rsidRDefault="0050227A" w:rsidP="0050227A">
            <w:pPr>
              <w:ind w:left="360"/>
              <w:rPr>
                <w:sz w:val="18"/>
                <w:szCs w:val="20"/>
              </w:rPr>
            </w:pPr>
            <w:r w:rsidRPr="0050227A">
              <w:rPr>
                <w:sz w:val="18"/>
                <w:szCs w:val="20"/>
              </w:rPr>
              <w:t>Chunking</w:t>
            </w:r>
          </w:p>
          <w:p w:rsidR="0050227A" w:rsidRPr="0050227A" w:rsidRDefault="0050227A" w:rsidP="0050227A">
            <w:pPr>
              <w:ind w:left="360"/>
              <w:rPr>
                <w:sz w:val="18"/>
                <w:szCs w:val="20"/>
              </w:rPr>
            </w:pPr>
            <w:r w:rsidRPr="0050227A">
              <w:rPr>
                <w:sz w:val="18"/>
                <w:szCs w:val="20"/>
              </w:rPr>
              <w:t xml:space="preserve">Frequent checks for understanding </w:t>
            </w:r>
          </w:p>
          <w:p w:rsidR="0050227A" w:rsidRPr="0050227A" w:rsidRDefault="0050227A" w:rsidP="0050227A">
            <w:pPr>
              <w:ind w:left="360"/>
              <w:rPr>
                <w:sz w:val="18"/>
                <w:szCs w:val="20"/>
              </w:rPr>
            </w:pPr>
            <w:r w:rsidRPr="0050227A">
              <w:rPr>
                <w:sz w:val="18"/>
                <w:szCs w:val="20"/>
              </w:rPr>
              <w:t>Access to teacher created notes</w:t>
            </w:r>
          </w:p>
        </w:tc>
        <w:tc>
          <w:tcPr>
            <w:tcW w:w="4240" w:type="dxa"/>
            <w:shd w:val="clear" w:color="auto" w:fill="A8D08D" w:themeFill="accent6" w:themeFillTint="99"/>
          </w:tcPr>
          <w:p w:rsidR="0050227A" w:rsidRPr="0050227A" w:rsidRDefault="0050227A" w:rsidP="0050227A">
            <w:pPr>
              <w:ind w:left="360"/>
              <w:rPr>
                <w:sz w:val="18"/>
                <w:szCs w:val="20"/>
              </w:rPr>
            </w:pPr>
            <w:r w:rsidRPr="0050227A">
              <w:rPr>
                <w:sz w:val="18"/>
                <w:szCs w:val="20"/>
              </w:rPr>
              <w:t>Rubrics</w:t>
            </w:r>
          </w:p>
          <w:p w:rsidR="0050227A" w:rsidRPr="0050227A" w:rsidRDefault="0050227A" w:rsidP="0050227A">
            <w:pPr>
              <w:ind w:left="360"/>
              <w:rPr>
                <w:sz w:val="18"/>
                <w:szCs w:val="20"/>
              </w:rPr>
            </w:pPr>
            <w:r w:rsidRPr="0050227A">
              <w:rPr>
                <w:sz w:val="18"/>
                <w:szCs w:val="20"/>
              </w:rPr>
              <w:t>Simple to complex</w:t>
            </w:r>
          </w:p>
          <w:p w:rsidR="0050227A" w:rsidRPr="0050227A" w:rsidRDefault="0050227A" w:rsidP="0050227A">
            <w:pPr>
              <w:ind w:left="360"/>
              <w:rPr>
                <w:sz w:val="18"/>
                <w:szCs w:val="20"/>
              </w:rPr>
            </w:pPr>
            <w:r w:rsidRPr="0050227A">
              <w:rPr>
                <w:sz w:val="18"/>
                <w:szCs w:val="20"/>
              </w:rPr>
              <w:t>Group tasks</w:t>
            </w:r>
          </w:p>
          <w:p w:rsidR="0050227A" w:rsidRPr="0050227A" w:rsidRDefault="0050227A" w:rsidP="0050227A">
            <w:pPr>
              <w:ind w:left="360"/>
              <w:rPr>
                <w:sz w:val="18"/>
                <w:szCs w:val="20"/>
              </w:rPr>
            </w:pPr>
            <w:r w:rsidRPr="0050227A">
              <w:rPr>
                <w:sz w:val="18"/>
                <w:szCs w:val="20"/>
              </w:rPr>
              <w:t>Quizzes, tests</w:t>
            </w:r>
          </w:p>
          <w:p w:rsidR="0050227A" w:rsidRPr="0050227A" w:rsidRDefault="0050227A" w:rsidP="0050227A">
            <w:pPr>
              <w:ind w:left="360"/>
              <w:rPr>
                <w:sz w:val="18"/>
                <w:szCs w:val="20"/>
              </w:rPr>
            </w:pPr>
            <w:r w:rsidRPr="0050227A">
              <w:rPr>
                <w:sz w:val="18"/>
                <w:szCs w:val="20"/>
              </w:rPr>
              <w:t>Oral Assessments</w:t>
            </w:r>
          </w:p>
          <w:p w:rsidR="0050227A" w:rsidRPr="0050227A" w:rsidRDefault="0050227A" w:rsidP="0050227A">
            <w:pPr>
              <w:ind w:left="360"/>
              <w:rPr>
                <w:sz w:val="18"/>
                <w:szCs w:val="20"/>
              </w:rPr>
            </w:pPr>
            <w:r w:rsidRPr="0050227A">
              <w:rPr>
                <w:sz w:val="18"/>
                <w:szCs w:val="20"/>
              </w:rPr>
              <w:t>Generate charts or diagrams to show what was learned</w:t>
            </w:r>
          </w:p>
          <w:p w:rsidR="0050227A" w:rsidRPr="0050227A" w:rsidRDefault="0050227A" w:rsidP="0050227A">
            <w:pPr>
              <w:ind w:left="360"/>
              <w:rPr>
                <w:sz w:val="18"/>
                <w:szCs w:val="20"/>
              </w:rPr>
            </w:pPr>
            <w:r w:rsidRPr="0050227A">
              <w:rPr>
                <w:sz w:val="18"/>
                <w:szCs w:val="20"/>
              </w:rPr>
              <w:t>Act out or role play</w:t>
            </w:r>
          </w:p>
          <w:p w:rsidR="0050227A" w:rsidRPr="0050227A" w:rsidRDefault="0050227A" w:rsidP="0050227A">
            <w:pPr>
              <w:rPr>
                <w:sz w:val="18"/>
                <w:szCs w:val="20"/>
              </w:rPr>
            </w:pPr>
          </w:p>
        </w:tc>
      </w:tr>
    </w:tbl>
    <w:p w:rsidR="0050227A" w:rsidRDefault="0050227A"/>
    <w:tbl>
      <w:tblPr>
        <w:tblpPr w:leftFromText="180" w:rightFromText="180" w:vertAnchor="text" w:horzAnchor="margin" w:tblpXSpec="center" w:tblpY="325"/>
        <w:tblW w:w="15022" w:type="dxa"/>
        <w:tblCellMar>
          <w:top w:w="15" w:type="dxa"/>
          <w:left w:w="15" w:type="dxa"/>
          <w:bottom w:w="15" w:type="dxa"/>
          <w:right w:w="15" w:type="dxa"/>
        </w:tblCellMar>
        <w:tblLook w:val="04A0" w:firstRow="1" w:lastRow="0" w:firstColumn="1" w:lastColumn="0" w:noHBand="0" w:noVBand="1"/>
      </w:tblPr>
      <w:tblGrid>
        <w:gridCol w:w="3412"/>
        <w:gridCol w:w="1717"/>
        <w:gridCol w:w="3863"/>
        <w:gridCol w:w="3140"/>
        <w:gridCol w:w="2890"/>
      </w:tblGrid>
      <w:tr w:rsidR="00462590" w:rsidRPr="00B2448F" w:rsidTr="00EB2785">
        <w:tc>
          <w:tcPr>
            <w:tcW w:w="5129"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462590" w:rsidRPr="00EB2785" w:rsidRDefault="00462590" w:rsidP="00B35F34">
            <w:pPr>
              <w:rPr>
                <w:rFonts w:eastAsia="Times New Roman" w:cs="Times New Roman"/>
                <w:b/>
                <w:sz w:val="24"/>
                <w:szCs w:val="24"/>
              </w:rPr>
            </w:pPr>
            <w:r w:rsidRPr="00EB2785">
              <w:rPr>
                <w:rFonts w:eastAsia="Times New Roman" w:cs="Arial"/>
                <w:b/>
                <w:color w:val="000000"/>
                <w:sz w:val="24"/>
                <w:szCs w:val="24"/>
              </w:rPr>
              <w:t xml:space="preserve">Unit Title: </w:t>
            </w:r>
            <w:r w:rsidRPr="00EB2785">
              <w:rPr>
                <w:b/>
                <w:sz w:val="24"/>
                <w:szCs w:val="24"/>
              </w:rPr>
              <w:t xml:space="preserve"> Reading Nonfiction</w:t>
            </w:r>
          </w:p>
        </w:tc>
        <w:tc>
          <w:tcPr>
            <w:tcW w:w="3863"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462590" w:rsidRPr="00EB2785" w:rsidRDefault="00462590" w:rsidP="00B35F34">
            <w:pPr>
              <w:rPr>
                <w:rFonts w:eastAsia="Times New Roman" w:cs="Times New Roman"/>
                <w:b/>
                <w:sz w:val="24"/>
                <w:szCs w:val="24"/>
              </w:rPr>
            </w:pPr>
            <w:r w:rsidRPr="00EB2785">
              <w:rPr>
                <w:rFonts w:eastAsia="Times New Roman" w:cs="Arial"/>
                <w:b/>
                <w:color w:val="000000"/>
                <w:sz w:val="24"/>
                <w:szCs w:val="24"/>
              </w:rPr>
              <w:t xml:space="preserve">Grade Level: </w:t>
            </w:r>
            <w:r w:rsidRPr="00EB2785">
              <w:rPr>
                <w:b/>
                <w:sz w:val="24"/>
                <w:szCs w:val="24"/>
              </w:rPr>
              <w:t xml:space="preserve"> First</w:t>
            </w:r>
          </w:p>
        </w:tc>
        <w:tc>
          <w:tcPr>
            <w:tcW w:w="6030"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462590" w:rsidRPr="00EB2785" w:rsidRDefault="00462590" w:rsidP="00B35F34">
            <w:pPr>
              <w:rPr>
                <w:rFonts w:eastAsia="Times New Roman" w:cs="Times New Roman"/>
                <w:b/>
                <w:sz w:val="24"/>
                <w:szCs w:val="24"/>
              </w:rPr>
            </w:pPr>
            <w:r w:rsidRPr="00EB2785">
              <w:rPr>
                <w:rFonts w:eastAsia="Times New Roman" w:cs="Arial"/>
                <w:b/>
                <w:color w:val="000000"/>
                <w:sz w:val="24"/>
                <w:szCs w:val="24"/>
              </w:rPr>
              <w:t xml:space="preserve">Time Frame: </w:t>
            </w:r>
            <w:r w:rsidRPr="00EB2785">
              <w:rPr>
                <w:b/>
                <w:sz w:val="24"/>
                <w:szCs w:val="24"/>
              </w:rPr>
              <w:t xml:space="preserve"> November-December</w:t>
            </w:r>
            <w:r w:rsidR="00961E24">
              <w:rPr>
                <w:b/>
                <w:sz w:val="24"/>
                <w:szCs w:val="24"/>
              </w:rPr>
              <w:t xml:space="preserve"> (7-8 weeks)</w:t>
            </w:r>
          </w:p>
        </w:tc>
      </w:tr>
      <w:tr w:rsidR="00462590" w:rsidRPr="00B2448F" w:rsidTr="00EB2785">
        <w:tc>
          <w:tcPr>
            <w:tcW w:w="34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62590" w:rsidRPr="00EB2785" w:rsidRDefault="00462590" w:rsidP="00B35F34">
            <w:pPr>
              <w:rPr>
                <w:rFonts w:eastAsia="Times New Roman" w:cs="Times New Roman"/>
                <w:b/>
                <w:sz w:val="24"/>
                <w:szCs w:val="24"/>
              </w:rPr>
            </w:pPr>
            <w:r w:rsidRPr="00EB2785">
              <w:rPr>
                <w:rFonts w:eastAsia="Times New Roman" w:cs="Arial"/>
                <w:b/>
                <w:color w:val="000000"/>
                <w:sz w:val="24"/>
                <w:szCs w:val="24"/>
              </w:rPr>
              <w:t>Goals</w:t>
            </w:r>
          </w:p>
        </w:tc>
        <w:tc>
          <w:tcPr>
            <w:tcW w:w="872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62590" w:rsidRPr="00EB2785" w:rsidRDefault="00462590" w:rsidP="00B35F34">
            <w:pPr>
              <w:rPr>
                <w:rFonts w:eastAsia="Times New Roman" w:cs="Times New Roman"/>
                <w:b/>
                <w:sz w:val="24"/>
                <w:szCs w:val="24"/>
              </w:rPr>
            </w:pPr>
            <w:r w:rsidRPr="00EB2785">
              <w:rPr>
                <w:rFonts w:eastAsia="Times New Roman" w:cs="Arial"/>
                <w:b/>
                <w:color w:val="000000"/>
                <w:sz w:val="24"/>
                <w:szCs w:val="24"/>
              </w:rPr>
              <w:t>Suggested Mini</w:t>
            </w:r>
            <w:r w:rsidR="00EB2785" w:rsidRPr="00EB2785">
              <w:rPr>
                <w:rFonts w:eastAsia="Times New Roman" w:cs="Arial"/>
                <w:b/>
                <w:color w:val="000000"/>
                <w:sz w:val="24"/>
                <w:szCs w:val="24"/>
              </w:rPr>
              <w:t>-</w:t>
            </w:r>
            <w:r w:rsidRPr="00EB2785">
              <w:rPr>
                <w:rFonts w:eastAsia="Times New Roman" w:cs="Arial"/>
                <w:b/>
                <w:color w:val="000000"/>
                <w:sz w:val="24"/>
                <w:szCs w:val="24"/>
              </w:rPr>
              <w:t>lessons</w:t>
            </w:r>
          </w:p>
        </w:tc>
        <w:tc>
          <w:tcPr>
            <w:tcW w:w="2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62590" w:rsidRPr="00EB2785" w:rsidRDefault="00462590" w:rsidP="00B35F34">
            <w:pPr>
              <w:rPr>
                <w:rFonts w:eastAsia="Times New Roman" w:cs="Times New Roman"/>
                <w:sz w:val="24"/>
                <w:szCs w:val="24"/>
              </w:rPr>
            </w:pPr>
            <w:r w:rsidRPr="00EB2785">
              <w:rPr>
                <w:rFonts w:eastAsia="Times New Roman" w:cs="Arial"/>
                <w:color w:val="000000"/>
                <w:sz w:val="24"/>
                <w:szCs w:val="24"/>
              </w:rPr>
              <w:t>Teacher’s Notes</w:t>
            </w:r>
          </w:p>
        </w:tc>
      </w:tr>
      <w:tr w:rsidR="00462590" w:rsidRPr="00B2448F" w:rsidTr="00EB2785">
        <w:tc>
          <w:tcPr>
            <w:tcW w:w="34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62590" w:rsidRPr="00EB2785" w:rsidRDefault="00462590" w:rsidP="00462590">
            <w:pPr>
              <w:pStyle w:val="ListParagraph"/>
              <w:numPr>
                <w:ilvl w:val="0"/>
                <w:numId w:val="9"/>
              </w:numPr>
              <w:ind w:left="630"/>
              <w:rPr>
                <w:rFonts w:eastAsia="Times New Roman" w:cs="Times New Roman"/>
              </w:rPr>
            </w:pPr>
            <w:r w:rsidRPr="00EB2785">
              <w:rPr>
                <w:rFonts w:asciiTheme="majorHAnsi" w:hAnsiTheme="majorHAnsi"/>
                <w:color w:val="000000" w:themeColor="text1"/>
              </w:rPr>
              <w:t>Readers become experts on their topics by using multiple comprehension strategies</w:t>
            </w:r>
            <w:r w:rsidRPr="00EB2785">
              <w:rPr>
                <w:rFonts w:eastAsia="Times New Roman" w:cs="Times New Roman"/>
              </w:rPr>
              <w:t xml:space="preserve"> </w:t>
            </w:r>
          </w:p>
        </w:tc>
        <w:tc>
          <w:tcPr>
            <w:tcW w:w="872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62590" w:rsidRPr="00EB2785" w:rsidRDefault="00462590" w:rsidP="00462590">
            <w:pPr>
              <w:pStyle w:val="ListParagraph"/>
              <w:numPr>
                <w:ilvl w:val="0"/>
                <w:numId w:val="30"/>
              </w:numPr>
              <w:textAlignment w:val="baseline"/>
              <w:rPr>
                <w:rFonts w:eastAsia="Times New Roman" w:cs="Arial"/>
                <w:color w:val="000000"/>
              </w:rPr>
            </w:pPr>
            <w:r w:rsidRPr="00EB2785">
              <w:rPr>
                <w:rFonts w:eastAsia="Times New Roman" w:cs="Arial"/>
                <w:color w:val="000000"/>
              </w:rPr>
              <w:t xml:space="preserve">Readers get smart about their topic by taking a sneak peek to learn more “stuff” about their topic. We preview the pictures and think about what we might be learning. </w:t>
            </w:r>
          </w:p>
          <w:p w:rsidR="00462590" w:rsidRPr="00EB2785" w:rsidRDefault="00462590" w:rsidP="00B35F34">
            <w:pPr>
              <w:pStyle w:val="ListParagraph"/>
              <w:textAlignment w:val="baseline"/>
              <w:rPr>
                <w:rFonts w:eastAsia="Times New Roman" w:cs="Arial"/>
                <w:color w:val="000000"/>
              </w:rPr>
            </w:pPr>
            <w:r w:rsidRPr="00EB2785">
              <w:rPr>
                <w:rFonts w:eastAsia="Times New Roman" w:cs="Arial"/>
                <w:b/>
                <w:color w:val="000000"/>
              </w:rPr>
              <w:t xml:space="preserve">AC: </w:t>
            </w:r>
            <w:r w:rsidRPr="00EB2785">
              <w:rPr>
                <w:rFonts w:eastAsia="Times New Roman" w:cs="Arial"/>
                <w:i/>
                <w:color w:val="000000"/>
              </w:rPr>
              <w:t>How to Get Super Smart about Nonfiction Topics</w:t>
            </w:r>
            <w:r w:rsidRPr="00EB2785">
              <w:rPr>
                <w:rFonts w:eastAsia="Times New Roman" w:cs="Arial"/>
                <w:color w:val="000000"/>
              </w:rPr>
              <w:t xml:space="preserve">  -Sneak Peak</w:t>
            </w:r>
          </w:p>
          <w:p w:rsidR="00462590" w:rsidRPr="00EB2785" w:rsidRDefault="00462590" w:rsidP="00462590">
            <w:pPr>
              <w:pStyle w:val="ListParagraph"/>
              <w:numPr>
                <w:ilvl w:val="0"/>
                <w:numId w:val="30"/>
              </w:numPr>
              <w:textAlignment w:val="baseline"/>
              <w:rPr>
                <w:rFonts w:eastAsia="Times New Roman" w:cs="Arial"/>
                <w:color w:val="000000"/>
              </w:rPr>
            </w:pPr>
            <w:r w:rsidRPr="00EB2785">
              <w:rPr>
                <w:rFonts w:eastAsia="Times New Roman" w:cs="Arial"/>
                <w:color w:val="000000"/>
              </w:rPr>
              <w:t xml:space="preserve">Readers get smart about their topic by reading each page closely, getting as much information we can out of it. We read the whole book that way thinking that each page can make us smarter.  </w:t>
            </w:r>
          </w:p>
          <w:p w:rsidR="00462590" w:rsidRPr="00EB2785" w:rsidRDefault="00462590" w:rsidP="00B35F34">
            <w:pPr>
              <w:pStyle w:val="ListParagraph"/>
              <w:textAlignment w:val="baseline"/>
              <w:rPr>
                <w:rFonts w:eastAsia="Times New Roman" w:cs="Arial"/>
                <w:color w:val="000000"/>
              </w:rPr>
            </w:pPr>
            <w:r w:rsidRPr="00EB2785">
              <w:rPr>
                <w:rFonts w:eastAsia="Times New Roman" w:cs="Arial"/>
                <w:b/>
                <w:color w:val="000000"/>
              </w:rPr>
              <w:t xml:space="preserve">AC: </w:t>
            </w:r>
            <w:r w:rsidRPr="00EB2785">
              <w:rPr>
                <w:rFonts w:eastAsia="Times New Roman" w:cs="Arial"/>
                <w:i/>
                <w:color w:val="000000"/>
              </w:rPr>
              <w:t>How to Get Super Smart about Nonfiction Topics</w:t>
            </w:r>
            <w:r w:rsidRPr="00EB2785">
              <w:rPr>
                <w:rFonts w:eastAsia="Times New Roman" w:cs="Arial"/>
                <w:color w:val="000000"/>
              </w:rPr>
              <w:t xml:space="preserve">  -Stop and Study Each Page, Mid-Point- Guess What Might Come Next</w:t>
            </w:r>
          </w:p>
          <w:p w:rsidR="00462590" w:rsidRPr="00EB2785" w:rsidRDefault="00462590" w:rsidP="00462590">
            <w:pPr>
              <w:pStyle w:val="ListParagraph"/>
              <w:numPr>
                <w:ilvl w:val="0"/>
                <w:numId w:val="30"/>
              </w:numPr>
              <w:textAlignment w:val="baseline"/>
              <w:rPr>
                <w:rFonts w:eastAsia="Times New Roman" w:cs="Arial"/>
                <w:color w:val="000000"/>
              </w:rPr>
            </w:pPr>
            <w:r w:rsidRPr="00EB2785">
              <w:rPr>
                <w:rFonts w:eastAsia="Times New Roman" w:cs="Arial"/>
                <w:color w:val="000000"/>
              </w:rPr>
              <w:t xml:space="preserve">Readers get smart about their topic by using their own words and ideas to having little chats about the topic </w:t>
            </w:r>
          </w:p>
          <w:p w:rsidR="00462590" w:rsidRPr="00EB2785" w:rsidRDefault="00462590" w:rsidP="00B35F34">
            <w:pPr>
              <w:pStyle w:val="ListParagraph"/>
              <w:textAlignment w:val="baseline"/>
              <w:rPr>
                <w:rFonts w:eastAsia="Times New Roman" w:cs="Arial"/>
                <w:color w:val="000000"/>
              </w:rPr>
            </w:pPr>
            <w:r w:rsidRPr="00EB2785">
              <w:rPr>
                <w:rFonts w:eastAsia="Times New Roman" w:cs="Arial"/>
                <w:b/>
                <w:color w:val="000000"/>
              </w:rPr>
              <w:t xml:space="preserve">AC: </w:t>
            </w:r>
            <w:r w:rsidRPr="00EB2785">
              <w:rPr>
                <w:rFonts w:eastAsia="Times New Roman" w:cs="Arial"/>
                <w:i/>
                <w:color w:val="000000"/>
              </w:rPr>
              <w:t>How to Get Super Smart about Nonfiction Topics</w:t>
            </w:r>
            <w:r w:rsidRPr="00EB2785">
              <w:rPr>
                <w:rFonts w:eastAsia="Times New Roman" w:cs="Arial"/>
                <w:color w:val="000000"/>
              </w:rPr>
              <w:t xml:space="preserve">  -Chat about a page or book</w:t>
            </w:r>
          </w:p>
          <w:p w:rsidR="00462590" w:rsidRPr="00EB2785" w:rsidRDefault="00462590" w:rsidP="00462590">
            <w:pPr>
              <w:pStyle w:val="ListParagraph"/>
              <w:numPr>
                <w:ilvl w:val="0"/>
                <w:numId w:val="30"/>
              </w:numPr>
              <w:textAlignment w:val="baseline"/>
              <w:rPr>
                <w:rFonts w:eastAsia="Times New Roman" w:cs="Arial"/>
                <w:color w:val="000000"/>
              </w:rPr>
            </w:pPr>
            <w:r w:rsidRPr="00EB2785">
              <w:rPr>
                <w:rFonts w:eastAsia="Times New Roman" w:cs="Arial"/>
                <w:color w:val="000000"/>
              </w:rPr>
              <w:t>Readers show that they “</w:t>
            </w:r>
            <w:proofErr w:type="spellStart"/>
            <w:r w:rsidRPr="00EB2785">
              <w:rPr>
                <w:rFonts w:eastAsia="Times New Roman" w:cs="Arial"/>
                <w:color w:val="000000"/>
              </w:rPr>
              <w:t>got</w:t>
            </w:r>
            <w:proofErr w:type="spellEnd"/>
            <w:r w:rsidRPr="00EB2785">
              <w:rPr>
                <w:rFonts w:eastAsia="Times New Roman" w:cs="Arial"/>
                <w:color w:val="000000"/>
              </w:rPr>
              <w:t xml:space="preserve"> smart” about their topic by looking back at their books and trying to remember all that the book taught them </w:t>
            </w:r>
          </w:p>
          <w:p w:rsidR="00462590" w:rsidRPr="00EB2785" w:rsidRDefault="00462590" w:rsidP="00462590">
            <w:pPr>
              <w:pStyle w:val="ListParagraph"/>
              <w:numPr>
                <w:ilvl w:val="0"/>
                <w:numId w:val="30"/>
              </w:numPr>
              <w:textAlignment w:val="baseline"/>
              <w:rPr>
                <w:rFonts w:eastAsia="Times New Roman" w:cs="Arial"/>
                <w:b/>
                <w:color w:val="000000"/>
              </w:rPr>
            </w:pPr>
            <w:r w:rsidRPr="00EB2785">
              <w:rPr>
                <w:rFonts w:eastAsia="Times New Roman" w:cs="Arial"/>
                <w:color w:val="000000"/>
              </w:rPr>
              <w:t xml:space="preserve">Readers become fluent by making their voice sound smoother and livelier as they read. (Tone, pace, expression) </w:t>
            </w:r>
            <w:r w:rsidRPr="00EB2785">
              <w:rPr>
                <w:rFonts w:eastAsia="Times New Roman" w:cs="Arial"/>
                <w:b/>
                <w:color w:val="000000"/>
              </w:rPr>
              <w:t xml:space="preserve"> </w:t>
            </w:r>
          </w:p>
          <w:p w:rsidR="00462590" w:rsidRPr="00EB2785" w:rsidRDefault="00462590" w:rsidP="00B35F34">
            <w:pPr>
              <w:pStyle w:val="ListParagraph"/>
              <w:textAlignment w:val="baseline"/>
              <w:rPr>
                <w:rFonts w:eastAsia="Times New Roman" w:cs="Arial"/>
                <w:color w:val="000000"/>
              </w:rPr>
            </w:pPr>
            <w:r w:rsidRPr="00EB2785">
              <w:rPr>
                <w:rFonts w:eastAsia="Times New Roman" w:cs="Arial"/>
                <w:b/>
                <w:color w:val="000000"/>
              </w:rPr>
              <w:t xml:space="preserve">AC: </w:t>
            </w:r>
            <w:r w:rsidRPr="00EB2785">
              <w:rPr>
                <w:rFonts w:eastAsia="Times New Roman" w:cs="Arial"/>
                <w:i/>
                <w:color w:val="000000"/>
              </w:rPr>
              <w:t>How to Get Super Smart about Nonfiction Topics</w:t>
            </w:r>
            <w:r w:rsidRPr="00EB2785">
              <w:rPr>
                <w:rFonts w:eastAsia="Times New Roman" w:cs="Arial"/>
                <w:color w:val="000000"/>
              </w:rPr>
              <w:t xml:space="preserve">  </w:t>
            </w:r>
          </w:p>
          <w:p w:rsidR="00462590" w:rsidRPr="00EB2785" w:rsidRDefault="00462590" w:rsidP="00462590">
            <w:pPr>
              <w:pStyle w:val="ListParagraph"/>
              <w:numPr>
                <w:ilvl w:val="0"/>
                <w:numId w:val="30"/>
              </w:numPr>
              <w:textAlignment w:val="baseline"/>
              <w:rPr>
                <w:rFonts w:eastAsia="Times New Roman" w:cs="Arial"/>
                <w:color w:val="000000"/>
              </w:rPr>
            </w:pPr>
            <w:r w:rsidRPr="00EB2785">
              <w:rPr>
                <w:rFonts w:eastAsia="Times New Roman" w:cs="Arial"/>
                <w:color w:val="000000"/>
              </w:rPr>
              <w:t>Readers celebrate their learning by sharing important ideas about their books.</w:t>
            </w:r>
          </w:p>
          <w:p w:rsidR="00462590" w:rsidRPr="00EB2785" w:rsidRDefault="00462590" w:rsidP="00B35F34">
            <w:pPr>
              <w:pStyle w:val="ListParagraph"/>
              <w:textAlignment w:val="baseline"/>
              <w:rPr>
                <w:rFonts w:eastAsia="Times New Roman" w:cs="Arial"/>
                <w:color w:val="000000"/>
              </w:rPr>
            </w:pPr>
          </w:p>
          <w:p w:rsidR="00462590" w:rsidRPr="00EB2785" w:rsidRDefault="00462590" w:rsidP="00B35F34">
            <w:pPr>
              <w:pStyle w:val="ListParagraph"/>
              <w:textAlignment w:val="baseline"/>
              <w:rPr>
                <w:rFonts w:eastAsia="Times New Roman" w:cs="Arial"/>
                <w:color w:val="000000"/>
              </w:rPr>
            </w:pPr>
          </w:p>
          <w:p w:rsidR="00462590" w:rsidRPr="00EB2785" w:rsidRDefault="00462590" w:rsidP="00B35F34">
            <w:pPr>
              <w:pStyle w:val="ListParagraph"/>
              <w:textAlignment w:val="baseline"/>
              <w:rPr>
                <w:rFonts w:eastAsia="Times New Roman" w:cs="Arial"/>
                <w:color w:val="000000"/>
              </w:rPr>
            </w:pPr>
          </w:p>
        </w:tc>
        <w:tc>
          <w:tcPr>
            <w:tcW w:w="2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62590" w:rsidRPr="00EB2785" w:rsidRDefault="00462590" w:rsidP="00B35F34">
            <w:pPr>
              <w:rPr>
                <w:rFonts w:eastAsia="Times New Roman" w:cs="Times New Roman"/>
                <w:sz w:val="24"/>
                <w:szCs w:val="24"/>
              </w:rPr>
            </w:pPr>
            <w:r w:rsidRPr="00EB2785">
              <w:rPr>
                <w:rFonts w:eastAsia="Times New Roman" w:cs="Times New Roman"/>
                <w:sz w:val="24"/>
                <w:szCs w:val="24"/>
              </w:rPr>
              <w:t xml:space="preserve">Refer to </w:t>
            </w:r>
            <w:r w:rsidRPr="00EB2785">
              <w:rPr>
                <w:rFonts w:eastAsia="Times New Roman" w:cs="Times New Roman"/>
                <w:b/>
                <w:sz w:val="24"/>
                <w:szCs w:val="24"/>
              </w:rPr>
              <w:t xml:space="preserve">GETTING READY </w:t>
            </w:r>
            <w:r w:rsidRPr="00EB2785">
              <w:rPr>
                <w:rFonts w:eastAsia="Times New Roman" w:cs="Times New Roman"/>
                <w:sz w:val="24"/>
                <w:szCs w:val="24"/>
              </w:rPr>
              <w:t>notes at beginning of each session</w:t>
            </w:r>
          </w:p>
          <w:p w:rsidR="00462590" w:rsidRPr="00EB2785" w:rsidRDefault="00462590" w:rsidP="00B35F34">
            <w:pPr>
              <w:rPr>
                <w:rFonts w:eastAsia="Times New Roman" w:cs="Times New Roman"/>
                <w:sz w:val="24"/>
                <w:szCs w:val="24"/>
              </w:rPr>
            </w:pPr>
          </w:p>
        </w:tc>
      </w:tr>
      <w:tr w:rsidR="00462590" w:rsidRPr="00B2448F" w:rsidTr="00EB2785">
        <w:tc>
          <w:tcPr>
            <w:tcW w:w="34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62590" w:rsidRPr="00EB2785" w:rsidRDefault="00462590" w:rsidP="00462590">
            <w:pPr>
              <w:pStyle w:val="NoSpacing"/>
              <w:numPr>
                <w:ilvl w:val="0"/>
                <w:numId w:val="27"/>
              </w:numPr>
              <w:rPr>
                <w:rFonts w:asciiTheme="majorHAnsi" w:hAnsiTheme="majorHAnsi"/>
                <w:color w:val="000000" w:themeColor="text1"/>
                <w:sz w:val="24"/>
                <w:szCs w:val="24"/>
              </w:rPr>
            </w:pPr>
            <w:r w:rsidRPr="00EB2785">
              <w:rPr>
                <w:rFonts w:asciiTheme="majorHAnsi" w:hAnsiTheme="majorHAnsi"/>
                <w:color w:val="000000" w:themeColor="text1"/>
                <w:sz w:val="24"/>
                <w:szCs w:val="24"/>
              </w:rPr>
              <w:t>Readers determine meaning of unfamiliar words by using pictures, words and what they know about the topic</w:t>
            </w:r>
          </w:p>
          <w:p w:rsidR="00462590" w:rsidRPr="00EB2785" w:rsidRDefault="00462590" w:rsidP="00B35F34">
            <w:pPr>
              <w:pStyle w:val="NoSpacing"/>
              <w:ind w:left="720"/>
              <w:rPr>
                <w:rFonts w:asciiTheme="majorHAnsi" w:hAnsiTheme="majorHAnsi"/>
                <w:b/>
                <w:sz w:val="24"/>
                <w:szCs w:val="24"/>
              </w:rPr>
            </w:pPr>
          </w:p>
        </w:tc>
        <w:tc>
          <w:tcPr>
            <w:tcW w:w="872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62590" w:rsidRPr="00EB2785" w:rsidRDefault="00462590" w:rsidP="00462590">
            <w:pPr>
              <w:pStyle w:val="ListParagraph"/>
              <w:numPr>
                <w:ilvl w:val="0"/>
                <w:numId w:val="31"/>
              </w:numPr>
              <w:textAlignment w:val="baseline"/>
              <w:rPr>
                <w:rFonts w:eastAsia="Times New Roman" w:cs="Arial"/>
                <w:color w:val="000000"/>
              </w:rPr>
            </w:pPr>
            <w:r w:rsidRPr="00EB2785">
              <w:rPr>
                <w:rFonts w:eastAsia="Times New Roman" w:cs="Arial"/>
                <w:color w:val="000000"/>
              </w:rPr>
              <w:t xml:space="preserve">Readers tackle hard words by using strategies: everything they for solving hard words </w:t>
            </w:r>
          </w:p>
          <w:p w:rsidR="00462590" w:rsidRPr="00EB2785" w:rsidRDefault="00462590" w:rsidP="00B35F34">
            <w:pPr>
              <w:pStyle w:val="ListParagraph"/>
              <w:textAlignment w:val="baseline"/>
              <w:rPr>
                <w:rFonts w:eastAsia="Times New Roman" w:cs="Arial"/>
                <w:color w:val="000000"/>
              </w:rPr>
            </w:pPr>
            <w:r w:rsidRPr="00EB2785">
              <w:rPr>
                <w:rFonts w:eastAsia="Times New Roman" w:cs="Arial"/>
                <w:i/>
                <w:color w:val="000000"/>
              </w:rPr>
              <w:t>(</w:t>
            </w:r>
            <w:r w:rsidRPr="00EB2785">
              <w:rPr>
                <w:rFonts w:eastAsia="Times New Roman" w:cs="Arial"/>
                <w:b/>
                <w:i/>
                <w:color w:val="000000"/>
              </w:rPr>
              <w:t>Refer to AC</w:t>
            </w:r>
            <w:r w:rsidRPr="00EB2785">
              <w:rPr>
                <w:rFonts w:eastAsia="Times New Roman" w:cs="Arial"/>
                <w:i/>
                <w:color w:val="000000"/>
              </w:rPr>
              <w:t>: Good Habits for Solving Hard Words)</w:t>
            </w:r>
          </w:p>
          <w:p w:rsidR="00462590" w:rsidRPr="00EB2785" w:rsidRDefault="00462590" w:rsidP="00B35F34">
            <w:pPr>
              <w:pStyle w:val="ListParagraph"/>
              <w:textAlignment w:val="baseline"/>
              <w:rPr>
                <w:rFonts w:eastAsia="Times New Roman" w:cs="Arial"/>
                <w:color w:val="000000"/>
              </w:rPr>
            </w:pPr>
          </w:p>
          <w:p w:rsidR="00462590" w:rsidRPr="00EB2785" w:rsidRDefault="00462590" w:rsidP="00462590">
            <w:pPr>
              <w:pStyle w:val="ListParagraph"/>
              <w:numPr>
                <w:ilvl w:val="0"/>
                <w:numId w:val="31"/>
              </w:numPr>
              <w:textAlignment w:val="baseline"/>
              <w:rPr>
                <w:rFonts w:eastAsia="Times New Roman" w:cs="Arial"/>
                <w:color w:val="000000"/>
              </w:rPr>
            </w:pPr>
            <w:r w:rsidRPr="00EB2785">
              <w:rPr>
                <w:rFonts w:eastAsia="Times New Roman" w:cs="Arial"/>
                <w:color w:val="000000"/>
              </w:rPr>
              <w:lastRenderedPageBreak/>
              <w:t xml:space="preserve">Readers tackle hard words by using strategies: crashing parts of words together and thinking about what makes sense </w:t>
            </w:r>
          </w:p>
          <w:p w:rsidR="00462590" w:rsidRPr="00EB2785" w:rsidRDefault="00462590" w:rsidP="00B35F34">
            <w:pPr>
              <w:pStyle w:val="ListParagraph"/>
              <w:textAlignment w:val="baseline"/>
              <w:rPr>
                <w:rFonts w:eastAsia="Times New Roman" w:cs="Arial"/>
                <w:color w:val="000000"/>
              </w:rPr>
            </w:pPr>
            <w:r w:rsidRPr="00EB2785">
              <w:rPr>
                <w:rFonts w:eastAsia="Times New Roman" w:cs="Arial"/>
                <w:b/>
                <w:i/>
                <w:color w:val="000000"/>
              </w:rPr>
              <w:t>AC</w:t>
            </w:r>
            <w:r w:rsidRPr="00EB2785">
              <w:rPr>
                <w:rFonts w:eastAsia="Times New Roman" w:cs="Arial"/>
                <w:i/>
                <w:color w:val="000000"/>
              </w:rPr>
              <w:t>: Good Habits for Solving Hard Words</w:t>
            </w:r>
          </w:p>
          <w:p w:rsidR="00462590" w:rsidRPr="00EB2785" w:rsidRDefault="00462590" w:rsidP="00462590">
            <w:pPr>
              <w:pStyle w:val="ListParagraph"/>
              <w:numPr>
                <w:ilvl w:val="0"/>
                <w:numId w:val="31"/>
              </w:numPr>
              <w:textAlignment w:val="baseline"/>
              <w:rPr>
                <w:rFonts w:eastAsia="Times New Roman" w:cs="Arial"/>
                <w:color w:val="000000"/>
              </w:rPr>
            </w:pPr>
            <w:r w:rsidRPr="00EB2785">
              <w:rPr>
                <w:rFonts w:eastAsia="Times New Roman" w:cs="Arial"/>
                <w:color w:val="000000"/>
              </w:rPr>
              <w:t xml:space="preserve">Readers tackle hard words by checking that words look right and make sense (do a s-l-o-w check) </w:t>
            </w:r>
          </w:p>
          <w:p w:rsidR="00462590" w:rsidRPr="00EB2785" w:rsidRDefault="00462590" w:rsidP="00B35F34">
            <w:pPr>
              <w:pStyle w:val="ListParagraph"/>
              <w:textAlignment w:val="baseline"/>
              <w:rPr>
                <w:rFonts w:eastAsia="Times New Roman" w:cs="Arial"/>
                <w:color w:val="000000"/>
              </w:rPr>
            </w:pPr>
            <w:r w:rsidRPr="00EB2785">
              <w:rPr>
                <w:rFonts w:eastAsia="Times New Roman" w:cs="Arial"/>
                <w:b/>
                <w:i/>
                <w:color w:val="000000"/>
              </w:rPr>
              <w:t>AC</w:t>
            </w:r>
            <w:r w:rsidRPr="00EB2785">
              <w:rPr>
                <w:rFonts w:eastAsia="Times New Roman" w:cs="Arial"/>
                <w:i/>
                <w:color w:val="000000"/>
              </w:rPr>
              <w:t>: Good Habits for Solving Hard Words</w:t>
            </w:r>
          </w:p>
          <w:p w:rsidR="00462590" w:rsidRPr="00EB2785" w:rsidRDefault="00462590" w:rsidP="00462590">
            <w:pPr>
              <w:pStyle w:val="ListParagraph"/>
              <w:numPr>
                <w:ilvl w:val="0"/>
                <w:numId w:val="31"/>
              </w:numPr>
              <w:textAlignment w:val="baseline"/>
              <w:rPr>
                <w:rFonts w:eastAsia="Times New Roman" w:cs="Arial"/>
                <w:color w:val="000000"/>
              </w:rPr>
            </w:pPr>
            <w:r w:rsidRPr="00EB2785">
              <w:rPr>
                <w:rFonts w:eastAsia="Times New Roman" w:cs="Arial"/>
                <w:color w:val="000000"/>
              </w:rPr>
              <w:t>Readers tackle hard words by not allowing the words to stop them and thinking what does this new word mean</w:t>
            </w:r>
          </w:p>
          <w:p w:rsidR="00462590" w:rsidRPr="00EB2785" w:rsidRDefault="00462590" w:rsidP="00B35F34">
            <w:pPr>
              <w:pStyle w:val="ListParagraph"/>
              <w:textAlignment w:val="baseline"/>
              <w:rPr>
                <w:rFonts w:eastAsia="Times New Roman" w:cs="Arial"/>
                <w:color w:val="000000"/>
              </w:rPr>
            </w:pPr>
            <w:r w:rsidRPr="00EB2785">
              <w:rPr>
                <w:rFonts w:eastAsia="Times New Roman" w:cs="Arial"/>
                <w:b/>
                <w:i/>
                <w:color w:val="000000"/>
              </w:rPr>
              <w:t>AC</w:t>
            </w:r>
            <w:r w:rsidRPr="00EB2785">
              <w:rPr>
                <w:rFonts w:eastAsia="Times New Roman" w:cs="Arial"/>
                <w:i/>
                <w:color w:val="000000"/>
              </w:rPr>
              <w:t>: Good Habits for Solving Hard Words</w:t>
            </w:r>
          </w:p>
          <w:p w:rsidR="00462590" w:rsidRPr="00EB2785" w:rsidRDefault="00462590" w:rsidP="00462590">
            <w:pPr>
              <w:pStyle w:val="ListParagraph"/>
              <w:numPr>
                <w:ilvl w:val="0"/>
                <w:numId w:val="31"/>
              </w:numPr>
              <w:textAlignment w:val="baseline"/>
              <w:rPr>
                <w:rFonts w:eastAsia="Times New Roman" w:cs="Arial"/>
                <w:color w:val="000000"/>
              </w:rPr>
            </w:pPr>
            <w:r w:rsidRPr="00EB2785">
              <w:rPr>
                <w:rFonts w:eastAsia="Times New Roman" w:cs="Arial"/>
                <w:color w:val="000000"/>
              </w:rPr>
              <w:t>Readers tackle hard words by looking out for and owning key words</w:t>
            </w:r>
          </w:p>
          <w:p w:rsidR="00462590" w:rsidRPr="00EB2785" w:rsidRDefault="00462590" w:rsidP="00B35F34">
            <w:pPr>
              <w:pStyle w:val="ListParagraph"/>
              <w:textAlignment w:val="baseline"/>
              <w:rPr>
                <w:rFonts w:eastAsia="Times New Roman" w:cs="Arial"/>
                <w:color w:val="000000"/>
              </w:rPr>
            </w:pPr>
            <w:r w:rsidRPr="00EB2785">
              <w:rPr>
                <w:rFonts w:eastAsia="Times New Roman" w:cs="Arial"/>
                <w:b/>
                <w:color w:val="000000"/>
              </w:rPr>
              <w:t xml:space="preserve">AC: </w:t>
            </w:r>
            <w:r w:rsidRPr="00EB2785">
              <w:rPr>
                <w:rFonts w:eastAsia="Times New Roman" w:cs="Arial"/>
                <w:i/>
                <w:color w:val="000000"/>
              </w:rPr>
              <w:t>How to Get Super Smart about Nonfiction Topics</w:t>
            </w:r>
          </w:p>
          <w:p w:rsidR="00462590" w:rsidRPr="00EB2785" w:rsidRDefault="00462590" w:rsidP="00462590">
            <w:pPr>
              <w:pStyle w:val="ListParagraph"/>
              <w:numPr>
                <w:ilvl w:val="0"/>
                <w:numId w:val="31"/>
              </w:numPr>
              <w:textAlignment w:val="baseline"/>
              <w:rPr>
                <w:rFonts w:eastAsia="Times New Roman" w:cs="Arial"/>
                <w:color w:val="000000"/>
              </w:rPr>
            </w:pPr>
            <w:r w:rsidRPr="00EB2785">
              <w:rPr>
                <w:rFonts w:eastAsia="Times New Roman" w:cs="Arial"/>
                <w:color w:val="000000"/>
              </w:rPr>
              <w:t xml:space="preserve">Readers tackle hard words by rereading sentences and pages for fluency and meaning </w:t>
            </w:r>
          </w:p>
        </w:tc>
        <w:tc>
          <w:tcPr>
            <w:tcW w:w="2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62590" w:rsidRPr="00EB2785" w:rsidRDefault="00462590" w:rsidP="00B35F34">
            <w:pPr>
              <w:rPr>
                <w:rFonts w:eastAsia="Times New Roman" w:cs="Times New Roman"/>
                <w:sz w:val="24"/>
                <w:szCs w:val="24"/>
              </w:rPr>
            </w:pPr>
            <w:r w:rsidRPr="00EB2785">
              <w:rPr>
                <w:rFonts w:eastAsia="Times New Roman" w:cs="Times New Roman"/>
                <w:sz w:val="24"/>
                <w:szCs w:val="24"/>
              </w:rPr>
              <w:lastRenderedPageBreak/>
              <w:t xml:space="preserve">Refer to </w:t>
            </w:r>
            <w:r w:rsidRPr="00EB2785">
              <w:rPr>
                <w:rFonts w:eastAsia="Times New Roman" w:cs="Times New Roman"/>
                <w:b/>
                <w:sz w:val="24"/>
                <w:szCs w:val="24"/>
              </w:rPr>
              <w:t xml:space="preserve">GETTING READY </w:t>
            </w:r>
            <w:r w:rsidRPr="00EB2785">
              <w:rPr>
                <w:rFonts w:eastAsia="Times New Roman" w:cs="Times New Roman"/>
                <w:sz w:val="24"/>
                <w:szCs w:val="24"/>
              </w:rPr>
              <w:t>notes at beginning of each session</w:t>
            </w:r>
          </w:p>
          <w:p w:rsidR="00462590" w:rsidRPr="00EB2785" w:rsidRDefault="00462590" w:rsidP="00B35F34">
            <w:pPr>
              <w:rPr>
                <w:rFonts w:eastAsia="Times New Roman" w:cs="Times New Roman"/>
                <w:sz w:val="24"/>
                <w:szCs w:val="24"/>
              </w:rPr>
            </w:pPr>
          </w:p>
        </w:tc>
      </w:tr>
      <w:tr w:rsidR="00462590" w:rsidRPr="00B2448F" w:rsidTr="00EB2785">
        <w:tc>
          <w:tcPr>
            <w:tcW w:w="34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62590" w:rsidRPr="00EB2785" w:rsidRDefault="00462590" w:rsidP="00462590">
            <w:pPr>
              <w:pStyle w:val="NoSpacing"/>
              <w:numPr>
                <w:ilvl w:val="0"/>
                <w:numId w:val="27"/>
              </w:numPr>
              <w:rPr>
                <w:b/>
                <w:sz w:val="24"/>
                <w:szCs w:val="24"/>
              </w:rPr>
            </w:pPr>
            <w:r w:rsidRPr="00EB2785">
              <w:rPr>
                <w:color w:val="000000" w:themeColor="text1"/>
                <w:sz w:val="24"/>
                <w:szCs w:val="24"/>
              </w:rPr>
              <w:t>Readers of informational text read like expects by using their voices to show big feelings of each part and to highlight key words</w:t>
            </w:r>
            <w:r w:rsidRPr="00EB2785">
              <w:rPr>
                <w:b/>
                <w:sz w:val="24"/>
                <w:szCs w:val="24"/>
              </w:rPr>
              <w:t xml:space="preserve"> </w:t>
            </w:r>
          </w:p>
        </w:tc>
        <w:tc>
          <w:tcPr>
            <w:tcW w:w="872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62590" w:rsidRPr="00EB2785" w:rsidRDefault="00462590" w:rsidP="00462590">
            <w:pPr>
              <w:pStyle w:val="ListParagraph"/>
              <w:numPr>
                <w:ilvl w:val="0"/>
                <w:numId w:val="32"/>
              </w:numPr>
              <w:textAlignment w:val="baseline"/>
              <w:rPr>
                <w:rFonts w:eastAsia="Times New Roman" w:cs="Arial"/>
                <w:color w:val="000000"/>
              </w:rPr>
            </w:pPr>
            <w:r w:rsidRPr="00EB2785">
              <w:rPr>
                <w:rFonts w:eastAsia="Times New Roman" w:cs="Arial"/>
                <w:color w:val="000000"/>
              </w:rPr>
              <w:t>Readers become experts by marking interesting or important pages in their books</w:t>
            </w:r>
          </w:p>
          <w:p w:rsidR="00462590" w:rsidRPr="00EB2785" w:rsidRDefault="00462590" w:rsidP="00B35F34">
            <w:pPr>
              <w:pStyle w:val="ListParagraph"/>
              <w:textAlignment w:val="baseline"/>
              <w:rPr>
                <w:rFonts w:eastAsia="Times New Roman" w:cs="Arial"/>
                <w:i/>
                <w:color w:val="000000"/>
              </w:rPr>
            </w:pPr>
            <w:r w:rsidRPr="00EB2785">
              <w:rPr>
                <w:rFonts w:eastAsia="Times New Roman" w:cs="Arial"/>
                <w:b/>
                <w:i/>
                <w:color w:val="000000"/>
              </w:rPr>
              <w:t>AC:</w:t>
            </w:r>
            <w:r w:rsidRPr="00EB2785">
              <w:rPr>
                <w:rFonts w:eastAsia="Times New Roman" w:cs="Arial"/>
                <w:i/>
                <w:color w:val="000000"/>
              </w:rPr>
              <w:t xml:space="preserve"> How to Read Aloud Like an Expert </w:t>
            </w:r>
          </w:p>
          <w:p w:rsidR="00462590" w:rsidRPr="00EB2785" w:rsidRDefault="00462590" w:rsidP="00462590">
            <w:pPr>
              <w:pStyle w:val="ListParagraph"/>
              <w:numPr>
                <w:ilvl w:val="0"/>
                <w:numId w:val="32"/>
              </w:numPr>
              <w:textAlignment w:val="baseline"/>
              <w:rPr>
                <w:rFonts w:eastAsia="Times New Roman" w:cs="Arial"/>
                <w:color w:val="000000"/>
              </w:rPr>
            </w:pPr>
            <w:r w:rsidRPr="00EB2785">
              <w:rPr>
                <w:rFonts w:eastAsia="Times New Roman" w:cs="Arial"/>
                <w:color w:val="000000"/>
              </w:rPr>
              <w:t>Readers become experts by reading with feeling</w:t>
            </w:r>
          </w:p>
          <w:p w:rsidR="00462590" w:rsidRPr="00EB2785" w:rsidRDefault="00462590" w:rsidP="00B35F34">
            <w:pPr>
              <w:pStyle w:val="ListParagraph"/>
              <w:textAlignment w:val="baseline"/>
              <w:rPr>
                <w:rFonts w:eastAsia="Times New Roman" w:cs="Arial"/>
                <w:i/>
                <w:color w:val="000000"/>
              </w:rPr>
            </w:pPr>
            <w:r w:rsidRPr="00EB2785">
              <w:rPr>
                <w:rFonts w:eastAsia="Times New Roman" w:cs="Arial"/>
                <w:b/>
                <w:i/>
                <w:color w:val="000000"/>
              </w:rPr>
              <w:t>AC:</w:t>
            </w:r>
            <w:r w:rsidRPr="00EB2785">
              <w:rPr>
                <w:rFonts w:eastAsia="Times New Roman" w:cs="Arial"/>
                <w:i/>
                <w:color w:val="000000"/>
              </w:rPr>
              <w:t xml:space="preserve"> How to Read Aloud Like an Expert</w:t>
            </w:r>
          </w:p>
          <w:p w:rsidR="00462590" w:rsidRPr="00EB2785" w:rsidRDefault="00462590" w:rsidP="00462590">
            <w:pPr>
              <w:pStyle w:val="ListParagraph"/>
              <w:numPr>
                <w:ilvl w:val="0"/>
                <w:numId w:val="32"/>
              </w:numPr>
              <w:textAlignment w:val="baseline"/>
              <w:rPr>
                <w:rFonts w:eastAsia="Times New Roman" w:cs="Arial"/>
                <w:i/>
                <w:color w:val="000000"/>
              </w:rPr>
            </w:pPr>
            <w:r w:rsidRPr="00EB2785">
              <w:rPr>
                <w:rFonts w:eastAsia="Times New Roman" w:cs="Arial"/>
                <w:color w:val="000000"/>
              </w:rPr>
              <w:t>Readers become experts by reading like writers: visualizing pictures in their minds</w:t>
            </w:r>
          </w:p>
          <w:p w:rsidR="00462590" w:rsidRPr="00EB2785" w:rsidRDefault="00462590" w:rsidP="00B35F34">
            <w:pPr>
              <w:pStyle w:val="ListParagraph"/>
              <w:textAlignment w:val="baseline"/>
              <w:rPr>
                <w:rFonts w:eastAsia="Times New Roman" w:cs="Arial"/>
                <w:i/>
                <w:color w:val="000000"/>
              </w:rPr>
            </w:pPr>
            <w:r w:rsidRPr="00EB2785">
              <w:rPr>
                <w:rFonts w:eastAsia="Times New Roman" w:cs="Arial"/>
                <w:b/>
                <w:i/>
                <w:color w:val="000000"/>
              </w:rPr>
              <w:t>AC:</w:t>
            </w:r>
            <w:r w:rsidRPr="00EB2785">
              <w:rPr>
                <w:rFonts w:eastAsia="Times New Roman" w:cs="Arial"/>
                <w:i/>
                <w:color w:val="000000"/>
              </w:rPr>
              <w:t xml:space="preserve"> How to Read Aloud Like an Expert</w:t>
            </w:r>
          </w:p>
          <w:p w:rsidR="00462590" w:rsidRPr="00EB2785" w:rsidRDefault="00462590" w:rsidP="00462590">
            <w:pPr>
              <w:pStyle w:val="ListParagraph"/>
              <w:numPr>
                <w:ilvl w:val="0"/>
                <w:numId w:val="32"/>
              </w:numPr>
              <w:textAlignment w:val="baseline"/>
              <w:rPr>
                <w:rFonts w:eastAsia="Times New Roman" w:cs="Arial"/>
                <w:i/>
                <w:color w:val="000000"/>
              </w:rPr>
            </w:pPr>
            <w:r w:rsidRPr="00EB2785">
              <w:rPr>
                <w:rFonts w:eastAsia="Times New Roman" w:cs="Arial"/>
                <w:color w:val="000000"/>
              </w:rPr>
              <w:t xml:space="preserve">Readers become experts by teaching others what key words mean </w:t>
            </w:r>
          </w:p>
          <w:p w:rsidR="00462590" w:rsidRPr="00EB2785" w:rsidRDefault="00462590" w:rsidP="00B35F34">
            <w:pPr>
              <w:pStyle w:val="ListParagraph"/>
              <w:textAlignment w:val="baseline"/>
              <w:rPr>
                <w:rFonts w:eastAsia="Times New Roman" w:cs="Arial"/>
                <w:i/>
                <w:color w:val="000000"/>
              </w:rPr>
            </w:pPr>
            <w:r w:rsidRPr="00EB2785">
              <w:rPr>
                <w:rFonts w:eastAsia="Times New Roman" w:cs="Arial"/>
                <w:b/>
                <w:i/>
                <w:color w:val="000000"/>
              </w:rPr>
              <w:t>AC:</w:t>
            </w:r>
            <w:r w:rsidRPr="00EB2785">
              <w:rPr>
                <w:rFonts w:eastAsia="Times New Roman" w:cs="Arial"/>
                <w:i/>
                <w:color w:val="000000"/>
              </w:rPr>
              <w:t xml:space="preserve"> How to Read Aloud Like an Expert</w:t>
            </w:r>
          </w:p>
          <w:p w:rsidR="00462590" w:rsidRPr="00EB2785" w:rsidRDefault="00462590" w:rsidP="00462590">
            <w:pPr>
              <w:pStyle w:val="ListParagraph"/>
              <w:numPr>
                <w:ilvl w:val="0"/>
                <w:numId w:val="32"/>
              </w:numPr>
              <w:textAlignment w:val="baseline"/>
              <w:rPr>
                <w:rFonts w:eastAsia="Times New Roman" w:cs="Arial"/>
                <w:i/>
                <w:color w:val="000000"/>
              </w:rPr>
            </w:pPr>
            <w:r w:rsidRPr="00EB2785">
              <w:rPr>
                <w:rFonts w:eastAsia="Times New Roman" w:cs="Arial"/>
                <w:color w:val="000000"/>
              </w:rPr>
              <w:t>Readers become experts by bringing information books to life with drama</w:t>
            </w:r>
          </w:p>
          <w:p w:rsidR="00462590" w:rsidRPr="00EB2785" w:rsidRDefault="00462590" w:rsidP="00B35F34">
            <w:pPr>
              <w:pStyle w:val="ListParagraph"/>
              <w:textAlignment w:val="baseline"/>
              <w:rPr>
                <w:rFonts w:eastAsia="Times New Roman" w:cs="Arial"/>
                <w:i/>
                <w:color w:val="000000"/>
              </w:rPr>
            </w:pPr>
            <w:r w:rsidRPr="00EB2785">
              <w:rPr>
                <w:rFonts w:eastAsia="Times New Roman" w:cs="Arial"/>
                <w:b/>
                <w:i/>
                <w:color w:val="000000"/>
              </w:rPr>
              <w:t>AC:</w:t>
            </w:r>
            <w:r w:rsidRPr="00EB2785">
              <w:rPr>
                <w:rFonts w:eastAsia="Times New Roman" w:cs="Arial"/>
                <w:i/>
                <w:color w:val="000000"/>
              </w:rPr>
              <w:t xml:space="preserve"> How to Read Aloud Like an Expert</w:t>
            </w:r>
          </w:p>
          <w:p w:rsidR="00462590" w:rsidRPr="00EB2785" w:rsidRDefault="00462590" w:rsidP="00462590">
            <w:pPr>
              <w:pStyle w:val="ListParagraph"/>
              <w:numPr>
                <w:ilvl w:val="0"/>
                <w:numId w:val="32"/>
              </w:numPr>
              <w:textAlignment w:val="baseline"/>
              <w:rPr>
                <w:rFonts w:eastAsia="Times New Roman" w:cs="Arial"/>
                <w:i/>
                <w:color w:val="000000"/>
              </w:rPr>
            </w:pPr>
            <w:r w:rsidRPr="00EB2785">
              <w:rPr>
                <w:rFonts w:eastAsia="Times New Roman" w:cs="Arial"/>
                <w:color w:val="000000"/>
              </w:rPr>
              <w:t xml:space="preserve">Readers celebrate by sharing the information with their audience or partner  </w:t>
            </w:r>
          </w:p>
        </w:tc>
        <w:tc>
          <w:tcPr>
            <w:tcW w:w="2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62590" w:rsidRPr="00EB2785" w:rsidRDefault="00462590" w:rsidP="00B35F34">
            <w:pPr>
              <w:rPr>
                <w:rFonts w:eastAsia="Times New Roman" w:cs="Times New Roman"/>
                <w:sz w:val="24"/>
                <w:szCs w:val="24"/>
              </w:rPr>
            </w:pPr>
            <w:r w:rsidRPr="00EB2785">
              <w:rPr>
                <w:rFonts w:eastAsia="Times New Roman" w:cs="Times New Roman"/>
                <w:sz w:val="24"/>
                <w:szCs w:val="24"/>
              </w:rPr>
              <w:t xml:space="preserve">Refer to </w:t>
            </w:r>
            <w:r w:rsidRPr="00EB2785">
              <w:rPr>
                <w:rFonts w:eastAsia="Times New Roman" w:cs="Times New Roman"/>
                <w:b/>
                <w:sz w:val="24"/>
                <w:szCs w:val="24"/>
              </w:rPr>
              <w:t xml:space="preserve">GETTING READY </w:t>
            </w:r>
            <w:r w:rsidRPr="00EB2785">
              <w:rPr>
                <w:rFonts w:eastAsia="Times New Roman" w:cs="Times New Roman"/>
                <w:sz w:val="24"/>
                <w:szCs w:val="24"/>
              </w:rPr>
              <w:t>notes at beginning of each session</w:t>
            </w:r>
          </w:p>
          <w:p w:rsidR="00462590" w:rsidRPr="00EB2785" w:rsidRDefault="00462590" w:rsidP="00B35F34">
            <w:pPr>
              <w:rPr>
                <w:rFonts w:eastAsia="Times New Roman" w:cs="Times New Roman"/>
                <w:sz w:val="24"/>
                <w:szCs w:val="24"/>
              </w:rPr>
            </w:pPr>
          </w:p>
        </w:tc>
      </w:tr>
      <w:tr w:rsidR="00462590" w:rsidRPr="00B2448F" w:rsidTr="00EB2785">
        <w:trPr>
          <w:trHeight w:val="4014"/>
        </w:trPr>
        <w:tc>
          <w:tcPr>
            <w:tcW w:w="34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62590" w:rsidRPr="00EB2785" w:rsidRDefault="00462590" w:rsidP="00462590">
            <w:pPr>
              <w:pStyle w:val="NoSpacing"/>
              <w:numPr>
                <w:ilvl w:val="0"/>
                <w:numId w:val="27"/>
              </w:numPr>
              <w:rPr>
                <w:color w:val="000000" w:themeColor="text1"/>
                <w:sz w:val="24"/>
                <w:szCs w:val="24"/>
              </w:rPr>
            </w:pPr>
            <w:r w:rsidRPr="00EB2785">
              <w:rPr>
                <w:color w:val="000000" w:themeColor="text1"/>
                <w:sz w:val="24"/>
                <w:szCs w:val="24"/>
              </w:rPr>
              <w:lastRenderedPageBreak/>
              <w:t>Readers become experts by using text features (such as photograph/caption, text box, bold words, heading…) and text structure (such as compare/contrast, descriptive, main topic and supporting details…) to gain in depth understanding of the topic</w:t>
            </w:r>
          </w:p>
          <w:p w:rsidR="00462590" w:rsidRPr="00EB2785" w:rsidRDefault="00462590" w:rsidP="00B35F34">
            <w:pPr>
              <w:rPr>
                <w:b/>
                <w:sz w:val="24"/>
                <w:szCs w:val="24"/>
              </w:rPr>
            </w:pPr>
          </w:p>
        </w:tc>
        <w:tc>
          <w:tcPr>
            <w:tcW w:w="872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62590" w:rsidRPr="00EB2785" w:rsidRDefault="00462590" w:rsidP="00462590">
            <w:pPr>
              <w:pStyle w:val="ListParagraph"/>
              <w:numPr>
                <w:ilvl w:val="0"/>
                <w:numId w:val="33"/>
              </w:numPr>
              <w:rPr>
                <w:rFonts w:eastAsia="MS Gothic"/>
                <w:color w:val="000000"/>
              </w:rPr>
            </w:pPr>
            <w:r w:rsidRPr="00EB2785">
              <w:rPr>
                <w:rFonts w:eastAsia="MS Gothic"/>
                <w:color w:val="000000"/>
              </w:rPr>
              <w:t xml:space="preserve">Readers understand nonfiction text features: Table of Contents </w:t>
            </w:r>
          </w:p>
          <w:p w:rsidR="00462590" w:rsidRPr="00EB2785" w:rsidRDefault="00462590" w:rsidP="00B35F34">
            <w:pPr>
              <w:pStyle w:val="ListParagraph"/>
              <w:rPr>
                <w:rFonts w:eastAsia="MS Gothic"/>
                <w:color w:val="000000"/>
              </w:rPr>
            </w:pPr>
            <w:r w:rsidRPr="00EB2785">
              <w:rPr>
                <w:rFonts w:eastAsia="Times New Roman" w:cs="Arial"/>
                <w:b/>
                <w:i/>
                <w:color w:val="000000"/>
              </w:rPr>
              <w:t xml:space="preserve">AC: </w:t>
            </w:r>
            <w:r w:rsidRPr="00EB2785">
              <w:rPr>
                <w:rFonts w:eastAsia="Times New Roman" w:cs="Arial"/>
                <w:i/>
                <w:color w:val="000000"/>
              </w:rPr>
              <w:t xml:space="preserve">Nonfiction Story Elements </w:t>
            </w:r>
          </w:p>
          <w:p w:rsidR="00462590" w:rsidRPr="00EB2785" w:rsidRDefault="00462590" w:rsidP="00462590">
            <w:pPr>
              <w:pStyle w:val="ListParagraph"/>
              <w:numPr>
                <w:ilvl w:val="0"/>
                <w:numId w:val="33"/>
              </w:numPr>
              <w:rPr>
                <w:rFonts w:eastAsia="MS Gothic"/>
                <w:color w:val="000000"/>
              </w:rPr>
            </w:pPr>
            <w:r w:rsidRPr="00EB2785">
              <w:rPr>
                <w:rFonts w:eastAsia="MS Gothic"/>
                <w:color w:val="000000"/>
              </w:rPr>
              <w:t>Readers understand nonfiction text features: Glossary</w:t>
            </w:r>
          </w:p>
          <w:p w:rsidR="00462590" w:rsidRPr="00EB2785" w:rsidRDefault="00462590" w:rsidP="00B35F34">
            <w:pPr>
              <w:pStyle w:val="ListParagraph"/>
              <w:rPr>
                <w:rFonts w:eastAsia="MS Gothic"/>
                <w:color w:val="000000"/>
              </w:rPr>
            </w:pPr>
            <w:r w:rsidRPr="00EB2785">
              <w:rPr>
                <w:rFonts w:eastAsia="Times New Roman" w:cs="Arial"/>
                <w:b/>
                <w:i/>
                <w:color w:val="000000"/>
              </w:rPr>
              <w:t xml:space="preserve">AC: </w:t>
            </w:r>
            <w:r w:rsidRPr="00EB2785">
              <w:rPr>
                <w:rFonts w:eastAsia="Times New Roman" w:cs="Arial"/>
                <w:i/>
                <w:color w:val="000000"/>
              </w:rPr>
              <w:t xml:space="preserve">Nonfiction Story Elements </w:t>
            </w:r>
          </w:p>
          <w:p w:rsidR="00462590" w:rsidRPr="00EB2785" w:rsidRDefault="00462590" w:rsidP="00462590">
            <w:pPr>
              <w:pStyle w:val="ListParagraph"/>
              <w:numPr>
                <w:ilvl w:val="0"/>
                <w:numId w:val="33"/>
              </w:numPr>
              <w:rPr>
                <w:rFonts w:eastAsia="MS Gothic"/>
                <w:color w:val="000000"/>
              </w:rPr>
            </w:pPr>
            <w:r w:rsidRPr="00EB2785">
              <w:rPr>
                <w:rFonts w:eastAsia="MS Gothic"/>
                <w:color w:val="000000"/>
              </w:rPr>
              <w:t>Readers understand nonfiction text features: Photos</w:t>
            </w:r>
          </w:p>
          <w:p w:rsidR="00462590" w:rsidRPr="00EB2785" w:rsidRDefault="00462590" w:rsidP="00B35F34">
            <w:pPr>
              <w:pStyle w:val="ListParagraph"/>
              <w:rPr>
                <w:rFonts w:eastAsia="MS Gothic"/>
                <w:color w:val="000000"/>
              </w:rPr>
            </w:pPr>
            <w:r w:rsidRPr="00EB2785">
              <w:rPr>
                <w:rFonts w:eastAsia="Times New Roman" w:cs="Arial"/>
                <w:b/>
                <w:i/>
                <w:color w:val="000000"/>
              </w:rPr>
              <w:t xml:space="preserve">AC: </w:t>
            </w:r>
            <w:r w:rsidRPr="00EB2785">
              <w:rPr>
                <w:rFonts w:eastAsia="Times New Roman" w:cs="Arial"/>
                <w:i/>
                <w:color w:val="000000"/>
              </w:rPr>
              <w:t xml:space="preserve">Nonfiction Story Elements </w:t>
            </w:r>
          </w:p>
          <w:p w:rsidR="00462590" w:rsidRPr="00EB2785" w:rsidRDefault="00462590" w:rsidP="00462590">
            <w:pPr>
              <w:pStyle w:val="ListParagraph"/>
              <w:numPr>
                <w:ilvl w:val="0"/>
                <w:numId w:val="33"/>
              </w:numPr>
              <w:rPr>
                <w:rFonts w:eastAsia="MS Gothic"/>
                <w:color w:val="000000"/>
              </w:rPr>
            </w:pPr>
            <w:r w:rsidRPr="00EB2785">
              <w:rPr>
                <w:rFonts w:eastAsia="MS Gothic"/>
                <w:color w:val="000000"/>
              </w:rPr>
              <w:t>Readers understand nonfiction text features Captions</w:t>
            </w:r>
          </w:p>
          <w:p w:rsidR="00462590" w:rsidRPr="00EB2785" w:rsidRDefault="00462590" w:rsidP="00B35F34">
            <w:pPr>
              <w:pStyle w:val="ListParagraph"/>
              <w:rPr>
                <w:rFonts w:eastAsia="MS Gothic"/>
                <w:color w:val="000000"/>
              </w:rPr>
            </w:pPr>
            <w:r w:rsidRPr="00EB2785">
              <w:rPr>
                <w:rFonts w:eastAsia="Times New Roman" w:cs="Arial"/>
                <w:b/>
                <w:i/>
                <w:color w:val="000000"/>
              </w:rPr>
              <w:t xml:space="preserve">AC: </w:t>
            </w:r>
            <w:r w:rsidRPr="00EB2785">
              <w:rPr>
                <w:rFonts w:eastAsia="Times New Roman" w:cs="Arial"/>
                <w:i/>
                <w:color w:val="000000"/>
              </w:rPr>
              <w:t xml:space="preserve">Nonfiction Story Elements </w:t>
            </w:r>
          </w:p>
          <w:p w:rsidR="00462590" w:rsidRPr="00EB2785" w:rsidRDefault="00462590" w:rsidP="00462590">
            <w:pPr>
              <w:pStyle w:val="ListParagraph"/>
              <w:numPr>
                <w:ilvl w:val="0"/>
                <w:numId w:val="33"/>
              </w:numPr>
              <w:rPr>
                <w:rFonts w:eastAsia="MS Gothic"/>
                <w:color w:val="000000"/>
              </w:rPr>
            </w:pPr>
            <w:r w:rsidRPr="00EB2785">
              <w:rPr>
                <w:rFonts w:eastAsia="MS Gothic"/>
                <w:color w:val="000000"/>
              </w:rPr>
              <w:t>Readers understand nonfiction text features: Index</w:t>
            </w:r>
          </w:p>
          <w:p w:rsidR="00462590" w:rsidRPr="00EB2785" w:rsidRDefault="00462590" w:rsidP="00B35F34">
            <w:pPr>
              <w:pStyle w:val="ListParagraph"/>
              <w:rPr>
                <w:rFonts w:eastAsia="MS Gothic"/>
                <w:color w:val="000000"/>
              </w:rPr>
            </w:pPr>
            <w:r w:rsidRPr="00EB2785">
              <w:rPr>
                <w:rFonts w:eastAsia="Times New Roman" w:cs="Arial"/>
                <w:b/>
                <w:i/>
                <w:color w:val="000000"/>
              </w:rPr>
              <w:t xml:space="preserve">AC: </w:t>
            </w:r>
            <w:r w:rsidRPr="00EB2785">
              <w:rPr>
                <w:rFonts w:eastAsia="Times New Roman" w:cs="Arial"/>
                <w:i/>
                <w:color w:val="000000"/>
              </w:rPr>
              <w:t xml:space="preserve">Nonfiction Story Elements </w:t>
            </w:r>
          </w:p>
          <w:p w:rsidR="00462590" w:rsidRPr="00EB2785" w:rsidRDefault="00462590" w:rsidP="00462590">
            <w:pPr>
              <w:pStyle w:val="ListParagraph"/>
              <w:numPr>
                <w:ilvl w:val="0"/>
                <w:numId w:val="33"/>
              </w:numPr>
              <w:rPr>
                <w:rFonts w:eastAsia="MS Gothic"/>
                <w:color w:val="000000"/>
              </w:rPr>
            </w:pPr>
            <w:r w:rsidRPr="00EB2785">
              <w:rPr>
                <w:rFonts w:eastAsia="MS Gothic"/>
                <w:color w:val="000000"/>
              </w:rPr>
              <w:t>Readers understand nonfiction text features: Italics</w:t>
            </w:r>
          </w:p>
          <w:p w:rsidR="00462590" w:rsidRPr="00EB2785" w:rsidRDefault="00462590" w:rsidP="00B35F34">
            <w:pPr>
              <w:pStyle w:val="ListParagraph"/>
              <w:rPr>
                <w:rFonts w:eastAsia="MS Gothic"/>
                <w:color w:val="000000"/>
              </w:rPr>
            </w:pPr>
            <w:r w:rsidRPr="00EB2785">
              <w:rPr>
                <w:rFonts w:eastAsia="Times New Roman" w:cs="Arial"/>
                <w:b/>
                <w:i/>
                <w:color w:val="000000"/>
              </w:rPr>
              <w:t xml:space="preserve">AC: </w:t>
            </w:r>
            <w:r w:rsidRPr="00EB2785">
              <w:rPr>
                <w:rFonts w:eastAsia="Times New Roman" w:cs="Arial"/>
                <w:i/>
                <w:color w:val="000000"/>
              </w:rPr>
              <w:t xml:space="preserve">Nonfiction Story Elements </w:t>
            </w:r>
          </w:p>
          <w:p w:rsidR="00462590" w:rsidRPr="00EB2785" w:rsidRDefault="00462590" w:rsidP="00462590">
            <w:pPr>
              <w:pStyle w:val="ListParagraph"/>
              <w:numPr>
                <w:ilvl w:val="0"/>
                <w:numId w:val="33"/>
              </w:numPr>
              <w:rPr>
                <w:rFonts w:eastAsia="MS Gothic"/>
                <w:color w:val="000000"/>
              </w:rPr>
            </w:pPr>
            <w:r w:rsidRPr="00EB2785">
              <w:rPr>
                <w:rFonts w:eastAsia="MS Gothic"/>
                <w:color w:val="000000"/>
              </w:rPr>
              <w:t>Readers understand nonfiction text features: Headings</w:t>
            </w:r>
          </w:p>
          <w:p w:rsidR="00462590" w:rsidRPr="00EB2785" w:rsidRDefault="00462590" w:rsidP="00B35F34">
            <w:pPr>
              <w:pStyle w:val="ListParagraph"/>
              <w:rPr>
                <w:rFonts w:eastAsia="MS Gothic"/>
                <w:color w:val="000000"/>
              </w:rPr>
            </w:pPr>
            <w:r w:rsidRPr="00EB2785">
              <w:rPr>
                <w:rFonts w:eastAsia="Times New Roman" w:cs="Arial"/>
                <w:b/>
                <w:i/>
                <w:color w:val="000000"/>
              </w:rPr>
              <w:t xml:space="preserve">AC: </w:t>
            </w:r>
            <w:r w:rsidRPr="00EB2785">
              <w:rPr>
                <w:rFonts w:eastAsia="Times New Roman" w:cs="Arial"/>
                <w:i/>
                <w:color w:val="000000"/>
              </w:rPr>
              <w:t xml:space="preserve">Nonfiction Story Elements </w:t>
            </w:r>
          </w:p>
          <w:p w:rsidR="00462590" w:rsidRPr="00EB2785" w:rsidRDefault="00462590" w:rsidP="00462590">
            <w:pPr>
              <w:pStyle w:val="ListParagraph"/>
              <w:numPr>
                <w:ilvl w:val="0"/>
                <w:numId w:val="33"/>
              </w:numPr>
              <w:rPr>
                <w:rFonts w:eastAsia="MS Gothic"/>
                <w:color w:val="000000"/>
              </w:rPr>
            </w:pPr>
            <w:r w:rsidRPr="00EB2785">
              <w:rPr>
                <w:rFonts w:eastAsia="MS Gothic"/>
                <w:color w:val="000000"/>
              </w:rPr>
              <w:t>Readers understand nonfiction text features: Icons and Electronic Menu</w:t>
            </w:r>
          </w:p>
          <w:p w:rsidR="00462590" w:rsidRPr="00EB2785" w:rsidRDefault="00462590" w:rsidP="00B35F34">
            <w:pPr>
              <w:pStyle w:val="ListParagraph"/>
              <w:rPr>
                <w:rFonts w:eastAsia="MS Gothic"/>
                <w:color w:val="000000"/>
              </w:rPr>
            </w:pPr>
            <w:r w:rsidRPr="00EB2785">
              <w:rPr>
                <w:rFonts w:eastAsia="Times New Roman" w:cs="Arial"/>
                <w:b/>
                <w:i/>
                <w:color w:val="000000"/>
              </w:rPr>
              <w:t xml:space="preserve">AC: </w:t>
            </w:r>
            <w:r w:rsidRPr="00EB2785">
              <w:rPr>
                <w:rFonts w:eastAsia="Times New Roman" w:cs="Arial"/>
                <w:i/>
                <w:color w:val="000000"/>
              </w:rPr>
              <w:t xml:space="preserve">Nonfiction Story Elements </w:t>
            </w:r>
          </w:p>
        </w:tc>
        <w:tc>
          <w:tcPr>
            <w:tcW w:w="2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62590" w:rsidRPr="00EB2785" w:rsidRDefault="00462590" w:rsidP="00B35F34">
            <w:pPr>
              <w:rPr>
                <w:rFonts w:eastAsia="Times New Roman" w:cs="Times New Roman"/>
                <w:sz w:val="24"/>
                <w:szCs w:val="24"/>
              </w:rPr>
            </w:pPr>
            <w:r w:rsidRPr="00EB2785">
              <w:rPr>
                <w:rFonts w:eastAsia="Times New Roman" w:cs="Times New Roman"/>
                <w:sz w:val="24"/>
                <w:szCs w:val="24"/>
              </w:rPr>
              <w:t xml:space="preserve">Refer to </w:t>
            </w:r>
            <w:r w:rsidRPr="00EB2785">
              <w:rPr>
                <w:rFonts w:eastAsia="Times New Roman" w:cs="Times New Roman"/>
                <w:b/>
                <w:sz w:val="24"/>
                <w:szCs w:val="24"/>
              </w:rPr>
              <w:t xml:space="preserve">GETTING READY </w:t>
            </w:r>
            <w:r w:rsidRPr="00EB2785">
              <w:rPr>
                <w:rFonts w:eastAsia="Times New Roman" w:cs="Times New Roman"/>
                <w:sz w:val="24"/>
                <w:szCs w:val="24"/>
              </w:rPr>
              <w:t>notes at beginning of each session</w:t>
            </w:r>
          </w:p>
          <w:p w:rsidR="00462590" w:rsidRPr="00EB2785" w:rsidRDefault="00462590" w:rsidP="00B35F34">
            <w:pPr>
              <w:rPr>
                <w:rFonts w:eastAsia="Times New Roman" w:cs="Times New Roman"/>
                <w:sz w:val="24"/>
                <w:szCs w:val="24"/>
              </w:rPr>
            </w:pPr>
          </w:p>
          <w:p w:rsidR="00462590" w:rsidRPr="00EB2785" w:rsidRDefault="00462590" w:rsidP="00B35F34">
            <w:pPr>
              <w:rPr>
                <w:rFonts w:eastAsia="Times New Roman" w:cs="Times New Roman"/>
                <w:sz w:val="24"/>
                <w:szCs w:val="24"/>
              </w:rPr>
            </w:pPr>
          </w:p>
          <w:p w:rsidR="00462590" w:rsidRPr="00EB2785" w:rsidRDefault="00462590" w:rsidP="00B35F34">
            <w:pPr>
              <w:rPr>
                <w:rFonts w:eastAsia="Times New Roman" w:cs="Times New Roman"/>
                <w:sz w:val="24"/>
                <w:szCs w:val="24"/>
              </w:rPr>
            </w:pPr>
            <w:r w:rsidRPr="00EB2785">
              <w:rPr>
                <w:rFonts w:eastAsia="Times New Roman" w:cs="Times New Roman"/>
                <w:sz w:val="24"/>
                <w:szCs w:val="24"/>
              </w:rPr>
              <w:t xml:space="preserve">*Anchor chart is not a Lucy resource </w:t>
            </w:r>
          </w:p>
        </w:tc>
      </w:tr>
    </w:tbl>
    <w:p w:rsidR="0017658B" w:rsidRDefault="0017658B"/>
    <w:p w:rsidR="0017658B" w:rsidRDefault="0017658B"/>
    <w:p w:rsidR="0017658B" w:rsidRDefault="0017658B"/>
    <w:tbl>
      <w:tblPr>
        <w:tblpPr w:leftFromText="180" w:rightFromText="180" w:vertAnchor="text" w:horzAnchor="margin" w:tblpX="-368" w:tblpY="-565"/>
        <w:tblW w:w="15120" w:type="dxa"/>
        <w:tblCellMar>
          <w:top w:w="15" w:type="dxa"/>
          <w:left w:w="15" w:type="dxa"/>
          <w:bottom w:w="15" w:type="dxa"/>
          <w:right w:w="15" w:type="dxa"/>
        </w:tblCellMar>
        <w:tblLook w:val="04A0" w:firstRow="1" w:lastRow="0" w:firstColumn="1" w:lastColumn="0" w:noHBand="0" w:noVBand="1"/>
      </w:tblPr>
      <w:tblGrid>
        <w:gridCol w:w="8182"/>
        <w:gridCol w:w="2250"/>
        <w:gridCol w:w="4688"/>
      </w:tblGrid>
      <w:tr w:rsidR="00462590" w:rsidRPr="00EB2785" w:rsidTr="00BF6DC1">
        <w:trPr>
          <w:trHeight w:val="39"/>
        </w:trPr>
        <w:tc>
          <w:tcPr>
            <w:tcW w:w="8182"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462590" w:rsidRPr="00EB2785" w:rsidRDefault="00961E24" w:rsidP="00B35F34">
            <w:pPr>
              <w:pStyle w:val="Heading2"/>
              <w:rPr>
                <w:rFonts w:asciiTheme="minorHAnsi" w:hAnsiTheme="minorHAnsi" w:cs="Times New Roman"/>
                <w:b/>
                <w:color w:val="auto"/>
                <w:sz w:val="24"/>
                <w:szCs w:val="24"/>
              </w:rPr>
            </w:pPr>
            <w:bookmarkStart w:id="2" w:name="_Toc458596587"/>
            <w:r>
              <w:rPr>
                <w:rFonts w:asciiTheme="minorHAnsi" w:hAnsiTheme="minorHAnsi"/>
                <w:b/>
                <w:color w:val="auto"/>
                <w:sz w:val="24"/>
                <w:szCs w:val="24"/>
              </w:rPr>
              <w:lastRenderedPageBreak/>
              <w:t>Unit 4</w:t>
            </w:r>
            <w:r w:rsidR="00462590" w:rsidRPr="00EB2785">
              <w:rPr>
                <w:rFonts w:asciiTheme="minorHAnsi" w:hAnsiTheme="minorHAnsi"/>
                <w:b/>
                <w:color w:val="auto"/>
                <w:sz w:val="24"/>
                <w:szCs w:val="24"/>
              </w:rPr>
              <w:t xml:space="preserve">:   Reading </w:t>
            </w:r>
            <w:r w:rsidR="00EB2785" w:rsidRPr="00EB2785">
              <w:rPr>
                <w:rFonts w:asciiTheme="minorHAnsi" w:hAnsiTheme="minorHAnsi"/>
                <w:b/>
                <w:color w:val="auto"/>
                <w:sz w:val="24"/>
                <w:szCs w:val="24"/>
              </w:rPr>
              <w:t xml:space="preserve">Have Big Jobs to Do: Fluency, Phonics, and </w:t>
            </w:r>
            <w:r w:rsidR="00462590" w:rsidRPr="00EB2785">
              <w:rPr>
                <w:rFonts w:asciiTheme="minorHAnsi" w:hAnsiTheme="minorHAnsi"/>
                <w:b/>
                <w:color w:val="auto"/>
                <w:sz w:val="24"/>
                <w:szCs w:val="24"/>
              </w:rPr>
              <w:t>Comprehension</w:t>
            </w:r>
            <w:bookmarkEnd w:id="2"/>
          </w:p>
        </w:tc>
        <w:tc>
          <w:tcPr>
            <w:tcW w:w="2250"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462590" w:rsidRPr="00EB2785" w:rsidRDefault="00462590" w:rsidP="00B35F34">
            <w:pPr>
              <w:pStyle w:val="NoSpacing"/>
              <w:rPr>
                <w:rFonts w:cs="Times New Roman"/>
                <w:b/>
                <w:sz w:val="24"/>
                <w:szCs w:val="24"/>
              </w:rPr>
            </w:pPr>
            <w:r w:rsidRPr="00EB2785">
              <w:rPr>
                <w:b/>
                <w:sz w:val="24"/>
                <w:szCs w:val="24"/>
              </w:rPr>
              <w:t>Grade Level: First</w:t>
            </w:r>
          </w:p>
        </w:tc>
        <w:tc>
          <w:tcPr>
            <w:tcW w:w="4688"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462590" w:rsidRPr="00EB2785" w:rsidRDefault="00462590" w:rsidP="00B35F34">
            <w:pPr>
              <w:pStyle w:val="NoSpacing"/>
              <w:rPr>
                <w:rFonts w:cs="Times New Roman"/>
                <w:b/>
                <w:sz w:val="24"/>
                <w:szCs w:val="24"/>
              </w:rPr>
            </w:pPr>
            <w:r w:rsidRPr="00EB2785">
              <w:rPr>
                <w:b/>
                <w:sz w:val="24"/>
                <w:szCs w:val="24"/>
              </w:rPr>
              <w:t xml:space="preserve">Time Frame:  January </w:t>
            </w:r>
            <w:r w:rsidR="00B425DA" w:rsidRPr="00EB2785">
              <w:rPr>
                <w:b/>
                <w:sz w:val="24"/>
                <w:szCs w:val="24"/>
              </w:rPr>
              <w:t>–</w:t>
            </w:r>
            <w:r w:rsidRPr="00EB2785">
              <w:rPr>
                <w:b/>
                <w:sz w:val="24"/>
                <w:szCs w:val="24"/>
              </w:rPr>
              <w:t xml:space="preserve"> March</w:t>
            </w:r>
            <w:r w:rsidR="00B425DA" w:rsidRPr="00EB2785">
              <w:rPr>
                <w:b/>
                <w:sz w:val="24"/>
                <w:szCs w:val="24"/>
              </w:rPr>
              <w:t xml:space="preserve"> </w:t>
            </w:r>
            <w:r w:rsidR="00EB2785" w:rsidRPr="00EB2785">
              <w:rPr>
                <w:b/>
                <w:sz w:val="24"/>
                <w:szCs w:val="24"/>
              </w:rPr>
              <w:t>(10</w:t>
            </w:r>
            <w:r w:rsidR="00B425DA" w:rsidRPr="00EB2785">
              <w:rPr>
                <w:b/>
                <w:sz w:val="24"/>
                <w:szCs w:val="24"/>
              </w:rPr>
              <w:t xml:space="preserve"> weeks)</w:t>
            </w:r>
          </w:p>
        </w:tc>
      </w:tr>
      <w:tr w:rsidR="00EC00AC" w:rsidRPr="00EB2785" w:rsidTr="00E55759">
        <w:trPr>
          <w:trHeight w:val="39"/>
        </w:trPr>
        <w:tc>
          <w:tcPr>
            <w:tcW w:w="15120" w:type="dxa"/>
            <w:gridSpan w:val="3"/>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EC00AC" w:rsidRPr="00EB2785" w:rsidRDefault="00EB2785" w:rsidP="00EB2785">
            <w:pPr>
              <w:rPr>
                <w:rFonts w:cs="Times New Roman"/>
                <w:color w:val="000000"/>
                <w:sz w:val="24"/>
                <w:szCs w:val="24"/>
              </w:rPr>
            </w:pPr>
            <w:r w:rsidRPr="00EB2785">
              <w:rPr>
                <w:b/>
                <w:sz w:val="24"/>
                <w:szCs w:val="24"/>
              </w:rPr>
              <w:t xml:space="preserve">Unit </w:t>
            </w:r>
            <w:r w:rsidR="00EC00AC" w:rsidRPr="00EB2785">
              <w:rPr>
                <w:b/>
                <w:sz w:val="24"/>
                <w:szCs w:val="24"/>
              </w:rPr>
              <w:t xml:space="preserve">Overview: </w:t>
            </w:r>
            <w:r w:rsidR="00EC00AC" w:rsidRPr="00EB2785">
              <w:rPr>
                <w:rFonts w:cs="Times New Roman"/>
                <w:color w:val="000000"/>
                <w:sz w:val="24"/>
                <w:szCs w:val="24"/>
              </w:rPr>
              <w:t xml:space="preserve"> </w:t>
            </w:r>
            <w:r w:rsidR="00EC00AC" w:rsidRPr="00EB2785">
              <w:rPr>
                <w:rFonts w:cs="Times New Roman"/>
                <w:sz w:val="24"/>
                <w:szCs w:val="24"/>
              </w:rPr>
              <w:t xml:space="preserve">In this unit readers </w:t>
            </w:r>
            <w:r w:rsidR="00BE51BA" w:rsidRPr="00EB2785">
              <w:rPr>
                <w:rFonts w:cs="Times New Roman"/>
                <w:sz w:val="24"/>
                <w:szCs w:val="24"/>
              </w:rPr>
              <w:t xml:space="preserve">will retell the story’s events including character, setting, plot, and problem and solution.  </w:t>
            </w:r>
            <w:r w:rsidR="00BE51BA" w:rsidRPr="00EB2785">
              <w:rPr>
                <w:rFonts w:cs="Times New Roman"/>
                <w:color w:val="000000"/>
                <w:sz w:val="24"/>
                <w:szCs w:val="24"/>
              </w:rPr>
              <w:t xml:space="preserve"> </w:t>
            </w:r>
            <w:r w:rsidRPr="00EB2785">
              <w:rPr>
                <w:rFonts w:cs="Times New Roman"/>
                <w:sz w:val="24"/>
                <w:szCs w:val="24"/>
              </w:rPr>
              <w:t>Readers can be their own teachers, working hard to figure out tricky words and parts in b</w:t>
            </w:r>
            <w:r w:rsidR="00BE51BA" w:rsidRPr="00EB2785">
              <w:rPr>
                <w:rFonts w:cs="Times New Roman"/>
                <w:sz w:val="24"/>
                <w:szCs w:val="24"/>
              </w:rPr>
              <w:t>ooks</w:t>
            </w:r>
            <w:r w:rsidRPr="00EB2785">
              <w:rPr>
                <w:rFonts w:cs="Times New Roman"/>
                <w:sz w:val="24"/>
                <w:szCs w:val="24"/>
              </w:rPr>
              <w:t>.</w:t>
            </w:r>
          </w:p>
        </w:tc>
      </w:tr>
      <w:tr w:rsidR="00462590" w:rsidRPr="00EB2785" w:rsidTr="00E55759">
        <w:trPr>
          <w:trHeight w:val="1155"/>
        </w:trPr>
        <w:tc>
          <w:tcPr>
            <w:tcW w:w="15120" w:type="dxa"/>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05" w:type="dxa"/>
              <w:left w:w="105" w:type="dxa"/>
              <w:bottom w:w="105" w:type="dxa"/>
              <w:right w:w="105" w:type="dxa"/>
            </w:tcMar>
            <w:hideMark/>
          </w:tcPr>
          <w:p w:rsidR="00462590" w:rsidRPr="00EB2785" w:rsidRDefault="00462590" w:rsidP="00B35F34">
            <w:pPr>
              <w:pStyle w:val="NoSpacing"/>
              <w:rPr>
                <w:rFonts w:cs="Times New Roman"/>
                <w:b/>
                <w:sz w:val="24"/>
                <w:szCs w:val="24"/>
              </w:rPr>
            </w:pPr>
            <w:r w:rsidRPr="00EB2785">
              <w:rPr>
                <w:b/>
                <w:sz w:val="24"/>
                <w:szCs w:val="24"/>
              </w:rPr>
              <w:t>NJ Student Learning Standards:</w:t>
            </w:r>
          </w:p>
          <w:p w:rsidR="00462590" w:rsidRPr="00EB2785" w:rsidRDefault="00EB2785" w:rsidP="00B35F34">
            <w:pPr>
              <w:pStyle w:val="NoSpacing"/>
              <w:rPr>
                <w:rFonts w:cs="Times New Roman"/>
                <w:b/>
                <w:sz w:val="24"/>
                <w:szCs w:val="24"/>
              </w:rPr>
            </w:pPr>
            <w:r>
              <w:rPr>
                <w:rFonts w:cs="Times New Roman"/>
                <w:b/>
                <w:sz w:val="24"/>
                <w:szCs w:val="24"/>
              </w:rPr>
              <w:t xml:space="preserve">RL.1.1 </w:t>
            </w:r>
            <w:r w:rsidR="00462590" w:rsidRPr="00EB2785">
              <w:rPr>
                <w:sz w:val="24"/>
                <w:szCs w:val="24"/>
              </w:rPr>
              <w:t>Ask and answer questions about key details in a text.</w:t>
            </w:r>
          </w:p>
          <w:p w:rsidR="00462590" w:rsidRPr="00EB2785" w:rsidRDefault="00B425DA" w:rsidP="00B35F34">
            <w:pPr>
              <w:pStyle w:val="NoSpacing"/>
              <w:rPr>
                <w:rFonts w:cs="Times New Roman"/>
                <w:sz w:val="24"/>
                <w:szCs w:val="24"/>
              </w:rPr>
            </w:pPr>
            <w:r w:rsidRPr="00EB2785">
              <w:rPr>
                <w:rFonts w:cs="Times New Roman"/>
                <w:b/>
                <w:sz w:val="24"/>
                <w:szCs w:val="24"/>
              </w:rPr>
              <w:t xml:space="preserve">RL.1.2 </w:t>
            </w:r>
            <w:r w:rsidR="00564DBB" w:rsidRPr="00EB2785">
              <w:rPr>
                <w:rFonts w:cs="Times New Roman"/>
                <w:sz w:val="24"/>
                <w:szCs w:val="24"/>
              </w:rPr>
              <w:t>Retell stories, including key details, and demonstrate understanding of their central message or lesson.</w:t>
            </w:r>
          </w:p>
          <w:p w:rsidR="00462590" w:rsidRPr="00EB2785" w:rsidRDefault="00462590" w:rsidP="00B35F34">
            <w:pPr>
              <w:pStyle w:val="NoSpacing"/>
              <w:rPr>
                <w:rFonts w:cs="Times New Roman"/>
                <w:b/>
                <w:sz w:val="24"/>
                <w:szCs w:val="24"/>
              </w:rPr>
            </w:pPr>
            <w:r w:rsidRPr="00EB2785">
              <w:rPr>
                <w:rFonts w:cs="Times New Roman"/>
                <w:b/>
                <w:sz w:val="24"/>
                <w:szCs w:val="24"/>
              </w:rPr>
              <w:t xml:space="preserve">RL.1.3 </w:t>
            </w:r>
            <w:r w:rsidRPr="00EB2785">
              <w:rPr>
                <w:rFonts w:cs="Times New Roman"/>
                <w:sz w:val="24"/>
                <w:szCs w:val="24"/>
              </w:rPr>
              <w:t>Describe characters, settings, and major event(s) in a story, using key details.</w:t>
            </w:r>
          </w:p>
          <w:p w:rsidR="00462590" w:rsidRPr="00EB2785" w:rsidRDefault="00462590" w:rsidP="00B35F34">
            <w:pPr>
              <w:pStyle w:val="NoSpacing"/>
              <w:rPr>
                <w:rFonts w:cs="Times New Roman"/>
                <w:sz w:val="24"/>
                <w:szCs w:val="24"/>
              </w:rPr>
            </w:pPr>
            <w:r w:rsidRPr="00EB2785">
              <w:rPr>
                <w:rFonts w:cs="Times New Roman"/>
                <w:b/>
                <w:sz w:val="24"/>
                <w:szCs w:val="24"/>
              </w:rPr>
              <w:t xml:space="preserve">RL.1.4 </w:t>
            </w:r>
            <w:r w:rsidRPr="00EB2785">
              <w:rPr>
                <w:rFonts w:cs="Times New Roman"/>
                <w:sz w:val="24"/>
                <w:szCs w:val="24"/>
              </w:rPr>
              <w:t xml:space="preserve">Identify words and phrases in stories or poems that suggest feelings or appeal to the senses.   </w:t>
            </w:r>
          </w:p>
          <w:p w:rsidR="00462590" w:rsidRPr="00EB2785" w:rsidRDefault="00462590" w:rsidP="00B35F34">
            <w:pPr>
              <w:pStyle w:val="NoSpacing"/>
              <w:rPr>
                <w:rFonts w:cs="Times New Roman"/>
                <w:b/>
                <w:sz w:val="24"/>
                <w:szCs w:val="24"/>
              </w:rPr>
            </w:pPr>
            <w:r w:rsidRPr="00EB2785">
              <w:rPr>
                <w:rFonts w:cs="Times New Roman"/>
                <w:b/>
                <w:sz w:val="24"/>
                <w:szCs w:val="24"/>
              </w:rPr>
              <w:t xml:space="preserve">RL.1.6 </w:t>
            </w:r>
            <w:r w:rsidRPr="00EB2785">
              <w:rPr>
                <w:sz w:val="24"/>
                <w:szCs w:val="24"/>
              </w:rPr>
              <w:t>Identify who is telling the story at various points in a text</w:t>
            </w:r>
          </w:p>
          <w:p w:rsidR="00462590" w:rsidRPr="00EB2785" w:rsidRDefault="00462590" w:rsidP="00B35F34">
            <w:pPr>
              <w:pStyle w:val="NoSpacing"/>
              <w:rPr>
                <w:rFonts w:cs="Times New Roman"/>
                <w:b/>
                <w:sz w:val="24"/>
                <w:szCs w:val="24"/>
              </w:rPr>
            </w:pPr>
            <w:r w:rsidRPr="00EB2785">
              <w:rPr>
                <w:rFonts w:cs="Times New Roman"/>
                <w:b/>
                <w:sz w:val="24"/>
                <w:szCs w:val="24"/>
              </w:rPr>
              <w:t xml:space="preserve">RL.1.7 </w:t>
            </w:r>
            <w:r w:rsidRPr="00EB2785">
              <w:rPr>
                <w:sz w:val="24"/>
                <w:szCs w:val="24"/>
              </w:rPr>
              <w:t>Use illustrations and details in a story to describe its characters, setting, or events.</w:t>
            </w:r>
          </w:p>
          <w:p w:rsidR="00462590" w:rsidRPr="00EB2785" w:rsidRDefault="00462590" w:rsidP="00B35F34">
            <w:pPr>
              <w:pStyle w:val="NoSpacing"/>
              <w:rPr>
                <w:sz w:val="24"/>
                <w:szCs w:val="24"/>
              </w:rPr>
            </w:pPr>
            <w:proofErr w:type="gramStart"/>
            <w:r w:rsidRPr="00EB2785">
              <w:rPr>
                <w:rFonts w:cs="Times New Roman"/>
                <w:b/>
                <w:sz w:val="24"/>
                <w:szCs w:val="24"/>
              </w:rPr>
              <w:t xml:space="preserve">RF.1.2 </w:t>
            </w:r>
            <w:r w:rsidRPr="00EB2785">
              <w:rPr>
                <w:sz w:val="24"/>
                <w:szCs w:val="24"/>
              </w:rPr>
              <w:t xml:space="preserve"> Demonstrate</w:t>
            </w:r>
            <w:proofErr w:type="gramEnd"/>
            <w:r w:rsidRPr="00EB2785">
              <w:rPr>
                <w:sz w:val="24"/>
                <w:szCs w:val="24"/>
              </w:rPr>
              <w:t xml:space="preserve"> mastery of spoken words, syllables, and sounds (phonemes) by using knowledge that every syllable must have a vowel sound to determine the number of syllables in a printed word. </w:t>
            </w:r>
          </w:p>
          <w:p w:rsidR="00462590" w:rsidRPr="00EB2785" w:rsidRDefault="00462590" w:rsidP="00B35F34">
            <w:pPr>
              <w:pStyle w:val="NoSpacing"/>
              <w:ind w:firstLine="697"/>
              <w:rPr>
                <w:sz w:val="24"/>
                <w:szCs w:val="24"/>
              </w:rPr>
            </w:pPr>
            <w:r w:rsidRPr="00EB2785">
              <w:rPr>
                <w:sz w:val="24"/>
                <w:szCs w:val="24"/>
              </w:rPr>
              <w:t xml:space="preserve">A. Distinguish long from short vowel sounds in spoken single-syllable words. </w:t>
            </w:r>
          </w:p>
          <w:p w:rsidR="00462590" w:rsidRPr="00EB2785" w:rsidRDefault="00462590" w:rsidP="00B35F34">
            <w:pPr>
              <w:pStyle w:val="NoSpacing"/>
              <w:ind w:firstLine="697"/>
              <w:rPr>
                <w:sz w:val="24"/>
                <w:szCs w:val="24"/>
              </w:rPr>
            </w:pPr>
            <w:r w:rsidRPr="00EB2785">
              <w:rPr>
                <w:sz w:val="24"/>
                <w:szCs w:val="24"/>
              </w:rPr>
              <w:t xml:space="preserve">B. Orally produce single-syllable words by blending sounds (phonemes), including consonant blends. </w:t>
            </w:r>
          </w:p>
          <w:p w:rsidR="00462590" w:rsidRPr="00EB2785" w:rsidRDefault="00462590" w:rsidP="00B35F34">
            <w:pPr>
              <w:pStyle w:val="NoSpacing"/>
              <w:ind w:firstLine="697"/>
              <w:rPr>
                <w:sz w:val="24"/>
                <w:szCs w:val="24"/>
              </w:rPr>
            </w:pPr>
            <w:r w:rsidRPr="00EB2785">
              <w:rPr>
                <w:sz w:val="24"/>
                <w:szCs w:val="24"/>
              </w:rPr>
              <w:t xml:space="preserve">C. Isolate and pronounce initial, medial vowel, and final sounds (phonemes) in spoken single-syllable words. </w:t>
            </w:r>
          </w:p>
          <w:p w:rsidR="00462590" w:rsidRPr="00EB2785" w:rsidRDefault="00462590" w:rsidP="00B35F34">
            <w:pPr>
              <w:pStyle w:val="NoSpacing"/>
              <w:ind w:firstLine="697"/>
              <w:rPr>
                <w:rFonts w:cs="Times New Roman"/>
                <w:b/>
                <w:sz w:val="24"/>
                <w:szCs w:val="24"/>
              </w:rPr>
            </w:pPr>
            <w:r w:rsidRPr="00EB2785">
              <w:rPr>
                <w:sz w:val="24"/>
                <w:szCs w:val="24"/>
              </w:rPr>
              <w:t>D. Segment spoken single-syllable words into their complete sequence of individual sounds (phonemes).</w:t>
            </w:r>
          </w:p>
          <w:p w:rsidR="00462590" w:rsidRPr="00EB2785" w:rsidRDefault="00462590" w:rsidP="00B35F34">
            <w:pPr>
              <w:pStyle w:val="NoSpacing"/>
              <w:rPr>
                <w:sz w:val="24"/>
                <w:szCs w:val="24"/>
              </w:rPr>
            </w:pPr>
            <w:proofErr w:type="gramStart"/>
            <w:r w:rsidRPr="00EB2785">
              <w:rPr>
                <w:rFonts w:cs="Times New Roman"/>
                <w:b/>
                <w:sz w:val="24"/>
                <w:szCs w:val="24"/>
              </w:rPr>
              <w:t xml:space="preserve">RF.1.3 </w:t>
            </w:r>
            <w:r w:rsidRPr="00EB2785">
              <w:rPr>
                <w:sz w:val="24"/>
                <w:szCs w:val="24"/>
              </w:rPr>
              <w:t xml:space="preserve"> Know</w:t>
            </w:r>
            <w:proofErr w:type="gramEnd"/>
            <w:r w:rsidRPr="00EB2785">
              <w:rPr>
                <w:sz w:val="24"/>
                <w:szCs w:val="24"/>
              </w:rPr>
              <w:t xml:space="preserve"> and apply grade-level phonics and word analysis skills in decoding words. </w:t>
            </w:r>
          </w:p>
          <w:p w:rsidR="00462590" w:rsidRPr="00EB2785" w:rsidRDefault="00462590" w:rsidP="00B35F34">
            <w:pPr>
              <w:pStyle w:val="NoSpacing"/>
              <w:ind w:firstLine="697"/>
              <w:rPr>
                <w:sz w:val="24"/>
                <w:szCs w:val="24"/>
              </w:rPr>
            </w:pPr>
            <w:r w:rsidRPr="00EB2785">
              <w:rPr>
                <w:sz w:val="24"/>
                <w:szCs w:val="24"/>
              </w:rPr>
              <w:t xml:space="preserve">A. Know the spelling-sound correspondences for common consonant digraphs (two letters that represent one sound). </w:t>
            </w:r>
          </w:p>
          <w:p w:rsidR="00462590" w:rsidRPr="00EB2785" w:rsidRDefault="00462590" w:rsidP="00B35F34">
            <w:pPr>
              <w:pStyle w:val="NoSpacing"/>
              <w:ind w:firstLine="697"/>
              <w:rPr>
                <w:sz w:val="24"/>
                <w:szCs w:val="24"/>
              </w:rPr>
            </w:pPr>
            <w:r w:rsidRPr="00EB2785">
              <w:rPr>
                <w:sz w:val="24"/>
                <w:szCs w:val="24"/>
              </w:rPr>
              <w:t xml:space="preserve">B. Decode regularly spelled one-syllable words. </w:t>
            </w:r>
          </w:p>
          <w:p w:rsidR="00462590" w:rsidRPr="00EB2785" w:rsidRDefault="00462590" w:rsidP="00B35F34">
            <w:pPr>
              <w:pStyle w:val="NoSpacing"/>
              <w:ind w:firstLine="697"/>
              <w:rPr>
                <w:sz w:val="24"/>
                <w:szCs w:val="24"/>
              </w:rPr>
            </w:pPr>
            <w:r w:rsidRPr="00EB2785">
              <w:rPr>
                <w:sz w:val="24"/>
                <w:szCs w:val="24"/>
              </w:rPr>
              <w:t xml:space="preserve">C. Know final -e and common vowel team conventions for representing long vowel sounds. </w:t>
            </w:r>
          </w:p>
          <w:p w:rsidR="00462590" w:rsidRPr="00EB2785" w:rsidRDefault="00462590" w:rsidP="00B35F34">
            <w:pPr>
              <w:pStyle w:val="NoSpacing"/>
              <w:ind w:firstLine="697"/>
              <w:rPr>
                <w:sz w:val="24"/>
                <w:szCs w:val="24"/>
              </w:rPr>
            </w:pPr>
            <w:r w:rsidRPr="00EB2785">
              <w:rPr>
                <w:sz w:val="24"/>
                <w:szCs w:val="24"/>
              </w:rPr>
              <w:t xml:space="preserve">D. Distinguish long and short vowels when reading regularly spelled one-syllable words. </w:t>
            </w:r>
          </w:p>
          <w:p w:rsidR="00462590" w:rsidRPr="00EB2785" w:rsidRDefault="00462590" w:rsidP="00B35F34">
            <w:pPr>
              <w:pStyle w:val="NoSpacing"/>
              <w:ind w:left="877" w:hanging="180"/>
              <w:rPr>
                <w:rFonts w:cs="Times New Roman"/>
                <w:b/>
                <w:sz w:val="24"/>
                <w:szCs w:val="24"/>
              </w:rPr>
            </w:pPr>
            <w:r w:rsidRPr="00EB2785">
              <w:rPr>
                <w:sz w:val="24"/>
                <w:szCs w:val="24"/>
              </w:rPr>
              <w:t>E. Decode two-syllable words following basic patterns by breaking the words into syllables using knowledge that every syllable must have a vowel sound.</w:t>
            </w:r>
          </w:p>
          <w:p w:rsidR="00462590" w:rsidRPr="00EB2785" w:rsidRDefault="00462590" w:rsidP="00B35F34">
            <w:pPr>
              <w:pStyle w:val="NoSpacing"/>
              <w:rPr>
                <w:sz w:val="24"/>
                <w:szCs w:val="24"/>
              </w:rPr>
            </w:pPr>
            <w:proofErr w:type="gramStart"/>
            <w:r w:rsidRPr="00EB2785">
              <w:rPr>
                <w:rFonts w:cs="Times New Roman"/>
                <w:b/>
                <w:sz w:val="24"/>
                <w:szCs w:val="24"/>
              </w:rPr>
              <w:t xml:space="preserve">RF.1.4 </w:t>
            </w:r>
            <w:r w:rsidRPr="00EB2785">
              <w:rPr>
                <w:sz w:val="24"/>
                <w:szCs w:val="24"/>
              </w:rPr>
              <w:t xml:space="preserve"> Read</w:t>
            </w:r>
            <w:proofErr w:type="gramEnd"/>
            <w:r w:rsidRPr="00EB2785">
              <w:rPr>
                <w:sz w:val="24"/>
                <w:szCs w:val="24"/>
              </w:rPr>
              <w:t xml:space="preserve"> with sufficient accuracy and fluency to support comprehension. </w:t>
            </w:r>
          </w:p>
          <w:p w:rsidR="00462590" w:rsidRPr="00EB2785" w:rsidRDefault="00462590" w:rsidP="00B35F34">
            <w:pPr>
              <w:pStyle w:val="NoSpacing"/>
              <w:ind w:firstLine="697"/>
              <w:rPr>
                <w:sz w:val="24"/>
                <w:szCs w:val="24"/>
              </w:rPr>
            </w:pPr>
            <w:r w:rsidRPr="00EB2785">
              <w:rPr>
                <w:sz w:val="24"/>
                <w:szCs w:val="24"/>
              </w:rPr>
              <w:t xml:space="preserve">A. Read grade-level text with purpose and understanding. </w:t>
            </w:r>
          </w:p>
          <w:p w:rsidR="00462590" w:rsidRPr="00EB2785" w:rsidRDefault="00462590" w:rsidP="00B35F34">
            <w:pPr>
              <w:pStyle w:val="NoSpacing"/>
              <w:ind w:firstLine="697"/>
              <w:rPr>
                <w:sz w:val="24"/>
                <w:szCs w:val="24"/>
              </w:rPr>
            </w:pPr>
            <w:r w:rsidRPr="00EB2785">
              <w:rPr>
                <w:sz w:val="24"/>
                <w:szCs w:val="24"/>
              </w:rPr>
              <w:t xml:space="preserve">B. Read grade-level text orally with accuracy, appropriate rate, and expression. </w:t>
            </w:r>
          </w:p>
          <w:p w:rsidR="00462590" w:rsidRPr="00EB2785" w:rsidRDefault="00462590" w:rsidP="00B35F34">
            <w:pPr>
              <w:pStyle w:val="NoSpacing"/>
              <w:ind w:firstLine="697"/>
              <w:rPr>
                <w:rFonts w:cs="Times New Roman"/>
                <w:b/>
                <w:sz w:val="24"/>
                <w:szCs w:val="24"/>
              </w:rPr>
            </w:pPr>
            <w:r w:rsidRPr="00EB2785">
              <w:rPr>
                <w:sz w:val="24"/>
                <w:szCs w:val="24"/>
              </w:rPr>
              <w:t>C. Use context to confirm or self-correct word recognition and understanding, rereading as necessary.</w:t>
            </w:r>
          </w:p>
          <w:p w:rsidR="00462590" w:rsidRPr="00EB2785" w:rsidRDefault="00462590" w:rsidP="00B35F34">
            <w:pPr>
              <w:pStyle w:val="NoSpacing"/>
              <w:rPr>
                <w:sz w:val="24"/>
                <w:szCs w:val="24"/>
              </w:rPr>
            </w:pPr>
            <w:proofErr w:type="gramStart"/>
            <w:r w:rsidRPr="00EB2785">
              <w:rPr>
                <w:rFonts w:cs="Times New Roman"/>
                <w:b/>
                <w:sz w:val="24"/>
                <w:szCs w:val="24"/>
              </w:rPr>
              <w:t xml:space="preserve">SL.1.1 </w:t>
            </w:r>
            <w:r w:rsidRPr="00EB2785">
              <w:rPr>
                <w:sz w:val="24"/>
                <w:szCs w:val="24"/>
              </w:rPr>
              <w:t xml:space="preserve"> Participate</w:t>
            </w:r>
            <w:proofErr w:type="gramEnd"/>
            <w:r w:rsidRPr="00EB2785">
              <w:rPr>
                <w:sz w:val="24"/>
                <w:szCs w:val="24"/>
              </w:rPr>
              <w:t xml:space="preserve"> in collaborative conversations with diverse partners about grade 1 topics and texts with peers and adults in small and larger groups. </w:t>
            </w:r>
          </w:p>
          <w:p w:rsidR="00462590" w:rsidRPr="00EB2785" w:rsidRDefault="00462590" w:rsidP="00B35F34">
            <w:pPr>
              <w:pStyle w:val="NoSpacing"/>
              <w:ind w:firstLine="697"/>
              <w:rPr>
                <w:sz w:val="24"/>
                <w:szCs w:val="24"/>
              </w:rPr>
            </w:pPr>
            <w:r w:rsidRPr="00EB2785">
              <w:rPr>
                <w:sz w:val="24"/>
                <w:szCs w:val="24"/>
              </w:rPr>
              <w:t xml:space="preserve">A. Follow agreed-upon norms for discussions (e.g., listening to others with care, speaking one at a time about the topics and texts under discussion). </w:t>
            </w:r>
          </w:p>
          <w:p w:rsidR="00462590" w:rsidRPr="00EB2785" w:rsidRDefault="00462590" w:rsidP="00B35F34">
            <w:pPr>
              <w:pStyle w:val="NoSpacing"/>
              <w:ind w:firstLine="697"/>
              <w:rPr>
                <w:sz w:val="24"/>
                <w:szCs w:val="24"/>
              </w:rPr>
            </w:pPr>
            <w:r w:rsidRPr="00EB2785">
              <w:rPr>
                <w:sz w:val="24"/>
                <w:szCs w:val="24"/>
              </w:rPr>
              <w:t xml:space="preserve">B. Build on others’ talk in conversations by responding to the comments of others through multiple exchanges. </w:t>
            </w:r>
          </w:p>
          <w:p w:rsidR="00462590" w:rsidRPr="00EB2785" w:rsidRDefault="00462590" w:rsidP="00B35F34">
            <w:pPr>
              <w:pStyle w:val="NoSpacing"/>
              <w:ind w:firstLine="697"/>
              <w:rPr>
                <w:rFonts w:cs="Times New Roman"/>
                <w:b/>
                <w:sz w:val="24"/>
                <w:szCs w:val="24"/>
              </w:rPr>
            </w:pPr>
            <w:r w:rsidRPr="00EB2785">
              <w:rPr>
                <w:sz w:val="24"/>
                <w:szCs w:val="24"/>
              </w:rPr>
              <w:t>C. Ask questions to clear up any confusion about the topics and texts under discussion.</w:t>
            </w:r>
          </w:p>
          <w:p w:rsidR="00462590" w:rsidRPr="00EB2785" w:rsidRDefault="00462590" w:rsidP="00B35F34">
            <w:pPr>
              <w:pStyle w:val="NoSpacing"/>
              <w:rPr>
                <w:rFonts w:cs="Times New Roman"/>
                <w:b/>
                <w:sz w:val="24"/>
                <w:szCs w:val="24"/>
              </w:rPr>
            </w:pPr>
            <w:proofErr w:type="gramStart"/>
            <w:r w:rsidRPr="00EB2785">
              <w:rPr>
                <w:rFonts w:cs="Times New Roman"/>
                <w:b/>
                <w:sz w:val="24"/>
                <w:szCs w:val="24"/>
              </w:rPr>
              <w:t xml:space="preserve">SL.1.2 </w:t>
            </w:r>
            <w:r w:rsidRPr="00EB2785">
              <w:rPr>
                <w:sz w:val="24"/>
                <w:szCs w:val="24"/>
              </w:rPr>
              <w:t xml:space="preserve"> Ask</w:t>
            </w:r>
            <w:proofErr w:type="gramEnd"/>
            <w:r w:rsidRPr="00EB2785">
              <w:rPr>
                <w:sz w:val="24"/>
                <w:szCs w:val="24"/>
              </w:rPr>
              <w:t xml:space="preserve"> and answer questions about key details in a text read aloud or information presented orally or through other media.</w:t>
            </w:r>
            <w:r w:rsidRPr="00EB2785">
              <w:rPr>
                <w:rFonts w:cs="Times New Roman"/>
                <w:b/>
                <w:sz w:val="24"/>
                <w:szCs w:val="24"/>
              </w:rPr>
              <w:t xml:space="preserve">  </w:t>
            </w:r>
          </w:p>
          <w:p w:rsidR="00462590" w:rsidRPr="00EB2785" w:rsidRDefault="00462590" w:rsidP="00B35F34">
            <w:pPr>
              <w:pStyle w:val="NoSpacing"/>
              <w:rPr>
                <w:rFonts w:cs="Times New Roman"/>
                <w:b/>
                <w:sz w:val="24"/>
                <w:szCs w:val="24"/>
              </w:rPr>
            </w:pPr>
            <w:r w:rsidRPr="00EB2785">
              <w:rPr>
                <w:rFonts w:cs="Times New Roman"/>
                <w:b/>
                <w:sz w:val="24"/>
                <w:szCs w:val="24"/>
              </w:rPr>
              <w:t xml:space="preserve">SL.1.3 </w:t>
            </w:r>
            <w:r w:rsidRPr="00EB2785">
              <w:rPr>
                <w:sz w:val="24"/>
                <w:szCs w:val="24"/>
              </w:rPr>
              <w:t>Ask and answer questions about what a speaker says in order to gather additional information or clarify something that is not understood.</w:t>
            </w:r>
          </w:p>
          <w:p w:rsidR="00462590" w:rsidRPr="00EB2785" w:rsidRDefault="00462590" w:rsidP="00B35F34">
            <w:pPr>
              <w:pStyle w:val="NoSpacing"/>
              <w:rPr>
                <w:rFonts w:cs="Times New Roman"/>
                <w:sz w:val="24"/>
                <w:szCs w:val="24"/>
              </w:rPr>
            </w:pPr>
            <w:r w:rsidRPr="00EB2785">
              <w:rPr>
                <w:rFonts w:cs="Times New Roman"/>
                <w:b/>
                <w:sz w:val="24"/>
                <w:szCs w:val="24"/>
              </w:rPr>
              <w:t xml:space="preserve">SL.1.4 </w:t>
            </w:r>
            <w:r w:rsidRPr="00EB2785">
              <w:rPr>
                <w:rFonts w:cs="Times New Roman"/>
                <w:sz w:val="24"/>
                <w:szCs w:val="24"/>
              </w:rPr>
              <w:t xml:space="preserve">Describe people, places, things, and events with relevant details, expressing ideas and feelings clearly. </w:t>
            </w:r>
          </w:p>
          <w:p w:rsidR="00462590" w:rsidRPr="00EB2785" w:rsidRDefault="00462590" w:rsidP="00B35F34">
            <w:pPr>
              <w:pStyle w:val="NoSpacing"/>
              <w:rPr>
                <w:rFonts w:cs="Times New Roman"/>
                <w:sz w:val="24"/>
                <w:szCs w:val="24"/>
              </w:rPr>
            </w:pPr>
            <w:r w:rsidRPr="00EB2785">
              <w:rPr>
                <w:rFonts w:cs="Times New Roman"/>
                <w:b/>
                <w:sz w:val="24"/>
                <w:szCs w:val="24"/>
              </w:rPr>
              <w:lastRenderedPageBreak/>
              <w:t xml:space="preserve">SL.1.6 </w:t>
            </w:r>
            <w:r w:rsidRPr="00EB2785">
              <w:rPr>
                <w:rFonts w:cs="Times New Roman"/>
                <w:sz w:val="24"/>
                <w:szCs w:val="24"/>
              </w:rPr>
              <w:t xml:space="preserve">Produce complete sentences when appropriate to task and situation. </w:t>
            </w:r>
          </w:p>
          <w:p w:rsidR="00462590" w:rsidRPr="00EB2785" w:rsidRDefault="00462590" w:rsidP="00B35F34">
            <w:pPr>
              <w:pStyle w:val="NoSpacing"/>
              <w:rPr>
                <w:rFonts w:cs="Times New Roman"/>
                <w:b/>
                <w:sz w:val="24"/>
                <w:szCs w:val="24"/>
              </w:rPr>
            </w:pPr>
            <w:r w:rsidRPr="00EB2785">
              <w:rPr>
                <w:rFonts w:cs="Times New Roman"/>
                <w:b/>
                <w:sz w:val="24"/>
                <w:szCs w:val="24"/>
              </w:rPr>
              <w:t xml:space="preserve">Language Standards:                                                  </w:t>
            </w:r>
          </w:p>
          <w:p w:rsidR="00462590" w:rsidRPr="00EB2785" w:rsidRDefault="00462590" w:rsidP="00B35F34">
            <w:pPr>
              <w:pStyle w:val="NoSpacing"/>
              <w:rPr>
                <w:sz w:val="24"/>
                <w:szCs w:val="24"/>
              </w:rPr>
            </w:pPr>
            <w:r w:rsidRPr="00EB2785">
              <w:rPr>
                <w:rFonts w:cs="Times New Roman"/>
                <w:b/>
                <w:sz w:val="24"/>
                <w:szCs w:val="24"/>
              </w:rPr>
              <w:t xml:space="preserve">L.1.1 </w:t>
            </w:r>
            <w:r w:rsidRPr="00EB2785">
              <w:rPr>
                <w:sz w:val="24"/>
                <w:szCs w:val="24"/>
              </w:rPr>
              <w:t xml:space="preserve">Demonstrate command of the conventions of standard English grammar and usage when writing or speaking. </w:t>
            </w:r>
          </w:p>
          <w:p w:rsidR="00462590" w:rsidRPr="00EB2785" w:rsidRDefault="00462590" w:rsidP="00B35F34">
            <w:pPr>
              <w:pStyle w:val="NoSpacing"/>
              <w:ind w:firstLine="697"/>
              <w:rPr>
                <w:sz w:val="24"/>
                <w:szCs w:val="24"/>
              </w:rPr>
            </w:pPr>
            <w:r w:rsidRPr="00EB2785">
              <w:rPr>
                <w:sz w:val="24"/>
                <w:szCs w:val="24"/>
              </w:rPr>
              <w:t xml:space="preserve">A. Print all upper- and lowercase letters. </w:t>
            </w:r>
          </w:p>
          <w:p w:rsidR="00462590" w:rsidRPr="00EB2785" w:rsidRDefault="00462590" w:rsidP="00B35F34">
            <w:pPr>
              <w:pStyle w:val="NoSpacing"/>
              <w:ind w:firstLine="697"/>
              <w:rPr>
                <w:sz w:val="24"/>
                <w:szCs w:val="24"/>
              </w:rPr>
            </w:pPr>
            <w:r w:rsidRPr="00EB2785">
              <w:rPr>
                <w:sz w:val="24"/>
                <w:szCs w:val="24"/>
              </w:rPr>
              <w:t xml:space="preserve">B. Use common, proper, and possessive nouns. </w:t>
            </w:r>
          </w:p>
          <w:p w:rsidR="00462590" w:rsidRPr="00EB2785" w:rsidRDefault="00462590" w:rsidP="00B35F34">
            <w:pPr>
              <w:pStyle w:val="NoSpacing"/>
              <w:ind w:firstLine="697"/>
              <w:rPr>
                <w:sz w:val="24"/>
                <w:szCs w:val="24"/>
              </w:rPr>
            </w:pPr>
            <w:r w:rsidRPr="00EB2785">
              <w:rPr>
                <w:sz w:val="24"/>
                <w:szCs w:val="24"/>
              </w:rPr>
              <w:t xml:space="preserve">C. Use singular and plural nouns with matching verbs in basic sentences (e.g., He hops; We hop). </w:t>
            </w:r>
          </w:p>
          <w:p w:rsidR="00462590" w:rsidRPr="00EB2785" w:rsidRDefault="00462590" w:rsidP="00B35F34">
            <w:pPr>
              <w:pStyle w:val="NoSpacing"/>
              <w:ind w:firstLine="697"/>
              <w:rPr>
                <w:sz w:val="24"/>
                <w:szCs w:val="24"/>
              </w:rPr>
            </w:pPr>
            <w:r w:rsidRPr="00EB2785">
              <w:rPr>
                <w:sz w:val="24"/>
                <w:szCs w:val="24"/>
              </w:rPr>
              <w:t xml:space="preserve">D. Use personal, possessive, and indefinite pronouns (e.g., I, me, my; they, them, their, anyone, everything). </w:t>
            </w:r>
          </w:p>
          <w:p w:rsidR="00462590" w:rsidRPr="00EB2785" w:rsidRDefault="00462590" w:rsidP="00B35F34">
            <w:pPr>
              <w:pStyle w:val="NoSpacing"/>
              <w:ind w:firstLine="697"/>
              <w:rPr>
                <w:sz w:val="24"/>
                <w:szCs w:val="24"/>
              </w:rPr>
            </w:pPr>
            <w:r w:rsidRPr="00EB2785">
              <w:rPr>
                <w:sz w:val="24"/>
                <w:szCs w:val="24"/>
              </w:rPr>
              <w:t xml:space="preserve">E. Use verbs to convey a sense of past, present, and future (e.g., Yesterday I walked home; Today I walk home; Tomorrow I will walk home). </w:t>
            </w:r>
          </w:p>
          <w:p w:rsidR="00462590" w:rsidRPr="00EB2785" w:rsidRDefault="00462590" w:rsidP="00B35F34">
            <w:pPr>
              <w:pStyle w:val="NoSpacing"/>
              <w:ind w:firstLine="697"/>
              <w:rPr>
                <w:sz w:val="24"/>
                <w:szCs w:val="24"/>
              </w:rPr>
            </w:pPr>
            <w:r w:rsidRPr="00EB2785">
              <w:rPr>
                <w:sz w:val="24"/>
                <w:szCs w:val="24"/>
              </w:rPr>
              <w:t xml:space="preserve">F. Use frequently occurring adjectives. </w:t>
            </w:r>
          </w:p>
          <w:p w:rsidR="00462590" w:rsidRPr="00EB2785" w:rsidRDefault="00462590" w:rsidP="00B35F34">
            <w:pPr>
              <w:pStyle w:val="NoSpacing"/>
              <w:ind w:firstLine="697"/>
              <w:rPr>
                <w:sz w:val="24"/>
                <w:szCs w:val="24"/>
              </w:rPr>
            </w:pPr>
            <w:r w:rsidRPr="00EB2785">
              <w:rPr>
                <w:sz w:val="24"/>
                <w:szCs w:val="24"/>
              </w:rPr>
              <w:t xml:space="preserve">G. Use frequently occurring conjunctions (e.g., and, but, or, so, because). </w:t>
            </w:r>
          </w:p>
          <w:p w:rsidR="00462590" w:rsidRPr="00EB2785" w:rsidRDefault="00462590" w:rsidP="00B35F34">
            <w:pPr>
              <w:pStyle w:val="NoSpacing"/>
              <w:ind w:firstLine="697"/>
              <w:rPr>
                <w:sz w:val="24"/>
                <w:szCs w:val="24"/>
              </w:rPr>
            </w:pPr>
            <w:r w:rsidRPr="00EB2785">
              <w:rPr>
                <w:sz w:val="24"/>
                <w:szCs w:val="24"/>
              </w:rPr>
              <w:t xml:space="preserve">H. Use determiners (e.g., articles, demonstratives). </w:t>
            </w:r>
          </w:p>
          <w:p w:rsidR="00462590" w:rsidRPr="00EB2785" w:rsidRDefault="00462590" w:rsidP="00B35F34">
            <w:pPr>
              <w:pStyle w:val="NoSpacing"/>
              <w:ind w:firstLine="697"/>
              <w:rPr>
                <w:sz w:val="24"/>
                <w:szCs w:val="24"/>
              </w:rPr>
            </w:pPr>
            <w:r w:rsidRPr="00EB2785">
              <w:rPr>
                <w:sz w:val="24"/>
                <w:szCs w:val="24"/>
              </w:rPr>
              <w:t xml:space="preserve">I. Use frequently occurring prepositions (e.g., during, beyond, toward). </w:t>
            </w:r>
          </w:p>
          <w:p w:rsidR="00462590" w:rsidRPr="00EB2785" w:rsidRDefault="00462590" w:rsidP="00B35F34">
            <w:pPr>
              <w:pStyle w:val="NoSpacing"/>
              <w:rPr>
                <w:sz w:val="24"/>
                <w:szCs w:val="24"/>
              </w:rPr>
            </w:pPr>
            <w:r w:rsidRPr="00EB2785">
              <w:rPr>
                <w:rFonts w:cs="Times New Roman"/>
                <w:b/>
                <w:sz w:val="24"/>
                <w:szCs w:val="24"/>
              </w:rPr>
              <w:t xml:space="preserve">L.1.2 </w:t>
            </w:r>
            <w:r w:rsidRPr="00EB2785">
              <w:rPr>
                <w:sz w:val="24"/>
                <w:szCs w:val="24"/>
              </w:rPr>
              <w:t xml:space="preserve">Demonstrate command of the conventions of standard English capitalization, punctuation, and spelling when writing. </w:t>
            </w:r>
          </w:p>
          <w:p w:rsidR="00462590" w:rsidRPr="00EB2785" w:rsidRDefault="00462590" w:rsidP="00B35F34">
            <w:pPr>
              <w:pStyle w:val="NoSpacing"/>
              <w:ind w:firstLine="697"/>
              <w:rPr>
                <w:sz w:val="24"/>
                <w:szCs w:val="24"/>
              </w:rPr>
            </w:pPr>
            <w:r w:rsidRPr="00EB2785">
              <w:rPr>
                <w:sz w:val="24"/>
                <w:szCs w:val="24"/>
              </w:rPr>
              <w:t xml:space="preserve">A. Capitalize dates and names of people. </w:t>
            </w:r>
          </w:p>
          <w:p w:rsidR="00462590" w:rsidRPr="00EB2785" w:rsidRDefault="00462590" w:rsidP="00B35F34">
            <w:pPr>
              <w:pStyle w:val="NoSpacing"/>
              <w:ind w:firstLine="697"/>
              <w:rPr>
                <w:sz w:val="24"/>
                <w:szCs w:val="24"/>
              </w:rPr>
            </w:pPr>
            <w:r w:rsidRPr="00EB2785">
              <w:rPr>
                <w:sz w:val="24"/>
                <w:szCs w:val="24"/>
              </w:rPr>
              <w:t xml:space="preserve">B. Use end punctuation for sentences. </w:t>
            </w:r>
          </w:p>
          <w:p w:rsidR="00462590" w:rsidRPr="00EB2785" w:rsidRDefault="00462590" w:rsidP="00B35F34">
            <w:pPr>
              <w:pStyle w:val="NoSpacing"/>
              <w:ind w:firstLine="697"/>
              <w:rPr>
                <w:sz w:val="24"/>
                <w:szCs w:val="24"/>
              </w:rPr>
            </w:pPr>
            <w:r w:rsidRPr="00EB2785">
              <w:rPr>
                <w:sz w:val="24"/>
                <w:szCs w:val="24"/>
              </w:rPr>
              <w:t xml:space="preserve">C. Use commas in dates and to separate single words in a series. </w:t>
            </w:r>
          </w:p>
          <w:p w:rsidR="00462590" w:rsidRPr="00EB2785" w:rsidRDefault="00462590" w:rsidP="00B35F34">
            <w:pPr>
              <w:pStyle w:val="NoSpacing"/>
              <w:ind w:firstLine="697"/>
              <w:rPr>
                <w:sz w:val="24"/>
                <w:szCs w:val="24"/>
              </w:rPr>
            </w:pPr>
            <w:r w:rsidRPr="00EB2785">
              <w:rPr>
                <w:sz w:val="24"/>
                <w:szCs w:val="24"/>
              </w:rPr>
              <w:t xml:space="preserve">D. Use conventional spelling for words with common spelling patterns and for frequently occurring irregular words. </w:t>
            </w:r>
          </w:p>
          <w:p w:rsidR="00462590" w:rsidRPr="00EB2785" w:rsidRDefault="00462590" w:rsidP="00B35F34">
            <w:pPr>
              <w:pStyle w:val="NoSpacing"/>
              <w:ind w:firstLine="697"/>
              <w:rPr>
                <w:rFonts w:cs="Times New Roman"/>
                <w:b/>
                <w:sz w:val="24"/>
                <w:szCs w:val="24"/>
              </w:rPr>
            </w:pPr>
            <w:r w:rsidRPr="00EB2785">
              <w:rPr>
                <w:sz w:val="24"/>
                <w:szCs w:val="24"/>
              </w:rPr>
              <w:t>E. Spell untaught words phonetically, drawing on phonemic awareness and spelling conventions.</w:t>
            </w:r>
          </w:p>
          <w:p w:rsidR="00462590" w:rsidRPr="00EB2785" w:rsidRDefault="00462590" w:rsidP="00B35F34">
            <w:pPr>
              <w:pStyle w:val="NoSpacing"/>
              <w:rPr>
                <w:sz w:val="24"/>
                <w:szCs w:val="24"/>
              </w:rPr>
            </w:pPr>
            <w:r w:rsidRPr="00EB2785">
              <w:rPr>
                <w:rFonts w:cs="Times New Roman"/>
                <w:b/>
                <w:sz w:val="24"/>
                <w:szCs w:val="24"/>
              </w:rPr>
              <w:t xml:space="preserve">L.1.4 </w:t>
            </w:r>
            <w:r w:rsidRPr="00EB2785">
              <w:rPr>
                <w:sz w:val="24"/>
                <w:szCs w:val="24"/>
              </w:rPr>
              <w:t>Determine or clarify the meaning of unknown and multiple-meaning words and phrases based on grade 1 reading and content, choosing flexibly from an array of strategies.</w:t>
            </w:r>
          </w:p>
          <w:p w:rsidR="00462590" w:rsidRPr="00EB2785" w:rsidRDefault="00462590" w:rsidP="00B35F34">
            <w:pPr>
              <w:pStyle w:val="NoSpacing"/>
              <w:ind w:firstLine="697"/>
              <w:rPr>
                <w:sz w:val="24"/>
                <w:szCs w:val="24"/>
              </w:rPr>
            </w:pPr>
            <w:r w:rsidRPr="00EB2785">
              <w:rPr>
                <w:sz w:val="24"/>
                <w:szCs w:val="24"/>
              </w:rPr>
              <w:t xml:space="preserve">A. Use sentence-level context as a clue to the meaning of a word or phrase. </w:t>
            </w:r>
          </w:p>
          <w:p w:rsidR="00462590" w:rsidRPr="00EB2785" w:rsidRDefault="00462590" w:rsidP="00B35F34">
            <w:pPr>
              <w:pStyle w:val="NoSpacing"/>
              <w:ind w:firstLine="697"/>
              <w:rPr>
                <w:sz w:val="24"/>
                <w:szCs w:val="24"/>
              </w:rPr>
            </w:pPr>
            <w:r w:rsidRPr="00EB2785">
              <w:rPr>
                <w:sz w:val="24"/>
                <w:szCs w:val="24"/>
              </w:rPr>
              <w:t>B. Use frequently occurring affixes and inflection (e.g., -</w:t>
            </w:r>
            <w:proofErr w:type="spellStart"/>
            <w:r w:rsidRPr="00EB2785">
              <w:rPr>
                <w:sz w:val="24"/>
                <w:szCs w:val="24"/>
              </w:rPr>
              <w:t>ed</w:t>
            </w:r>
            <w:proofErr w:type="spellEnd"/>
            <w:r w:rsidRPr="00EB2785">
              <w:rPr>
                <w:sz w:val="24"/>
                <w:szCs w:val="24"/>
              </w:rPr>
              <w:t xml:space="preserve">, -s, - </w:t>
            </w:r>
            <w:proofErr w:type="spellStart"/>
            <w:r w:rsidRPr="00EB2785">
              <w:rPr>
                <w:sz w:val="24"/>
                <w:szCs w:val="24"/>
              </w:rPr>
              <w:t>ing</w:t>
            </w:r>
            <w:proofErr w:type="spellEnd"/>
            <w:r w:rsidRPr="00EB2785">
              <w:rPr>
                <w:sz w:val="24"/>
                <w:szCs w:val="24"/>
              </w:rPr>
              <w:t>, re-, un-, pre-, -</w:t>
            </w:r>
            <w:proofErr w:type="spellStart"/>
            <w:r w:rsidRPr="00EB2785">
              <w:rPr>
                <w:sz w:val="24"/>
                <w:szCs w:val="24"/>
              </w:rPr>
              <w:t>ful</w:t>
            </w:r>
            <w:proofErr w:type="spellEnd"/>
            <w:r w:rsidRPr="00EB2785">
              <w:rPr>
                <w:sz w:val="24"/>
                <w:szCs w:val="24"/>
              </w:rPr>
              <w:t xml:space="preserve">, - less) as a clue to the meaning of a word. </w:t>
            </w:r>
          </w:p>
          <w:p w:rsidR="00462590" w:rsidRPr="00EB2785" w:rsidRDefault="00462590" w:rsidP="00EB2785">
            <w:pPr>
              <w:pStyle w:val="NoSpacing"/>
              <w:ind w:firstLine="697"/>
              <w:rPr>
                <w:rFonts w:cs="Times New Roman"/>
                <w:b/>
                <w:sz w:val="24"/>
                <w:szCs w:val="24"/>
              </w:rPr>
            </w:pPr>
            <w:r w:rsidRPr="00EB2785">
              <w:rPr>
                <w:sz w:val="24"/>
                <w:szCs w:val="24"/>
              </w:rPr>
              <w:t>C. Identify frequently occurring root words (e.g., look) and their inflectional forms (e.g., looks, looked, looking).</w:t>
            </w:r>
          </w:p>
          <w:p w:rsidR="00462590" w:rsidRPr="00EB2785" w:rsidRDefault="00462590" w:rsidP="00B35F34">
            <w:pPr>
              <w:pStyle w:val="NoSpacing"/>
              <w:rPr>
                <w:sz w:val="24"/>
                <w:szCs w:val="24"/>
              </w:rPr>
            </w:pPr>
            <w:proofErr w:type="gramStart"/>
            <w:r w:rsidRPr="00EB2785">
              <w:rPr>
                <w:rFonts w:cs="Times New Roman"/>
                <w:b/>
                <w:sz w:val="24"/>
                <w:szCs w:val="24"/>
              </w:rPr>
              <w:t xml:space="preserve">L.1.5  </w:t>
            </w:r>
            <w:r w:rsidRPr="00EB2785">
              <w:rPr>
                <w:sz w:val="24"/>
                <w:szCs w:val="24"/>
              </w:rPr>
              <w:t>With</w:t>
            </w:r>
            <w:proofErr w:type="gramEnd"/>
            <w:r w:rsidRPr="00EB2785">
              <w:rPr>
                <w:sz w:val="24"/>
                <w:szCs w:val="24"/>
              </w:rPr>
              <w:t xml:space="preserve"> guidance and support from adults, demonstrate understanding of figurative language, word relationships and nuances in word meanings. </w:t>
            </w:r>
          </w:p>
          <w:p w:rsidR="00462590" w:rsidRPr="00EB2785" w:rsidRDefault="00462590" w:rsidP="00B35F34">
            <w:pPr>
              <w:pStyle w:val="NoSpacing"/>
              <w:ind w:firstLine="787"/>
              <w:rPr>
                <w:sz w:val="24"/>
                <w:szCs w:val="24"/>
              </w:rPr>
            </w:pPr>
            <w:r w:rsidRPr="00EB2785">
              <w:rPr>
                <w:sz w:val="24"/>
                <w:szCs w:val="24"/>
              </w:rPr>
              <w:t xml:space="preserve">A. Sort words into categories (e.g., colors, clothing) to gain a sense of the concepts the categories represent. </w:t>
            </w:r>
          </w:p>
          <w:p w:rsidR="00462590" w:rsidRPr="00EB2785" w:rsidRDefault="00462590" w:rsidP="00B35F34">
            <w:pPr>
              <w:pStyle w:val="NoSpacing"/>
              <w:ind w:firstLine="787"/>
              <w:rPr>
                <w:sz w:val="24"/>
                <w:szCs w:val="24"/>
              </w:rPr>
            </w:pPr>
            <w:r w:rsidRPr="00EB2785">
              <w:rPr>
                <w:sz w:val="24"/>
                <w:szCs w:val="24"/>
              </w:rPr>
              <w:t xml:space="preserve">B. Define words by category and by one or more key attributes (e.g., a duck is a bird that swims; a tiger is a large cat with stripes). </w:t>
            </w:r>
          </w:p>
          <w:p w:rsidR="00462590" w:rsidRPr="00EB2785" w:rsidRDefault="00462590" w:rsidP="00B35F34">
            <w:pPr>
              <w:pStyle w:val="NoSpacing"/>
              <w:ind w:firstLine="787"/>
              <w:rPr>
                <w:sz w:val="24"/>
                <w:szCs w:val="24"/>
              </w:rPr>
            </w:pPr>
            <w:r w:rsidRPr="00EB2785">
              <w:rPr>
                <w:sz w:val="24"/>
                <w:szCs w:val="24"/>
              </w:rPr>
              <w:t xml:space="preserve">C. Identify real-life connections between words and their use (e.g., note places at home that are cozy). </w:t>
            </w:r>
          </w:p>
          <w:p w:rsidR="00462590" w:rsidRPr="00EB2785" w:rsidRDefault="00462590" w:rsidP="00B35F34">
            <w:pPr>
              <w:pStyle w:val="NoSpacing"/>
              <w:ind w:firstLine="787"/>
              <w:rPr>
                <w:rFonts w:cs="Times New Roman"/>
                <w:b/>
                <w:sz w:val="24"/>
                <w:szCs w:val="24"/>
              </w:rPr>
            </w:pPr>
            <w:r w:rsidRPr="00EB2785">
              <w:rPr>
                <w:sz w:val="24"/>
                <w:szCs w:val="24"/>
              </w:rPr>
              <w:t>D. Distinguish shades of meaning among verbs differing in manner (e.g., look, peek, glance, stare, glare, scowl) and adjectives differing in intensity (e.g., large, gigantic) by defining or choosing them or by acting out the meanings.</w:t>
            </w:r>
          </w:p>
          <w:p w:rsidR="00462590" w:rsidRPr="00EB2785" w:rsidRDefault="00462590" w:rsidP="00B35F34">
            <w:pPr>
              <w:pStyle w:val="NoSpacing"/>
              <w:rPr>
                <w:sz w:val="24"/>
                <w:szCs w:val="24"/>
              </w:rPr>
            </w:pPr>
            <w:r w:rsidRPr="00EB2785">
              <w:rPr>
                <w:rFonts w:cs="Times New Roman"/>
                <w:b/>
                <w:sz w:val="24"/>
                <w:szCs w:val="24"/>
              </w:rPr>
              <w:t xml:space="preserve">L.1.6 </w:t>
            </w:r>
            <w:r w:rsidRPr="00EB2785">
              <w:rPr>
                <w:sz w:val="24"/>
                <w:szCs w:val="24"/>
              </w:rPr>
              <w:t>Use words and phrases acquired through conversations, reading and being read to, and responding to texts, including using frequently occurring conjunctions to signal simple relationships (e.g., because).</w:t>
            </w:r>
          </w:p>
          <w:p w:rsidR="00462590" w:rsidRPr="00EB2785" w:rsidRDefault="00462590" w:rsidP="00564DBB">
            <w:pPr>
              <w:pStyle w:val="NoSpacing"/>
              <w:rPr>
                <w:rFonts w:cs="Times New Roman"/>
                <w:b/>
                <w:sz w:val="24"/>
                <w:szCs w:val="24"/>
              </w:rPr>
            </w:pPr>
          </w:p>
        </w:tc>
      </w:tr>
      <w:tr w:rsidR="00462590" w:rsidRPr="00EB2785" w:rsidTr="00E55759">
        <w:trPr>
          <w:trHeight w:val="960"/>
        </w:trPr>
        <w:tc>
          <w:tcPr>
            <w:tcW w:w="15120" w:type="dxa"/>
            <w:gridSpan w:val="3"/>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05" w:type="dxa"/>
              <w:left w:w="105" w:type="dxa"/>
              <w:bottom w:w="105" w:type="dxa"/>
              <w:right w:w="105" w:type="dxa"/>
            </w:tcMar>
          </w:tcPr>
          <w:p w:rsidR="00462590" w:rsidRPr="00EB2785" w:rsidRDefault="00EB2785" w:rsidP="00462590">
            <w:pPr>
              <w:rPr>
                <w:b/>
                <w:sz w:val="24"/>
                <w:szCs w:val="24"/>
              </w:rPr>
            </w:pPr>
            <w:r>
              <w:rPr>
                <w:b/>
                <w:sz w:val="24"/>
                <w:szCs w:val="24"/>
              </w:rPr>
              <w:lastRenderedPageBreak/>
              <w:t>Technology Implementation</w:t>
            </w:r>
          </w:p>
          <w:p w:rsidR="00462590" w:rsidRPr="00E55759" w:rsidRDefault="00E55759" w:rsidP="00E55759">
            <w:pPr>
              <w:pStyle w:val="NormalWeb"/>
              <w:rPr>
                <w:rFonts w:asciiTheme="minorHAnsi" w:hAnsiTheme="minorHAnsi"/>
              </w:rPr>
            </w:pPr>
            <w:r w:rsidRPr="00E55759">
              <w:rPr>
                <w:rFonts w:asciiTheme="minorHAnsi" w:hAnsiTheme="minorHAnsi"/>
                <w:shd w:val="clear" w:color="auto" w:fill="FFF2CC" w:themeFill="accent4" w:themeFillTint="33"/>
              </w:rPr>
              <w:t>8.1.2.A.4 Demonstrate developmentally appropriate navigation skills in virtual environments (i.e. games, museums).</w:t>
            </w:r>
          </w:p>
        </w:tc>
      </w:tr>
      <w:tr w:rsidR="00462590" w:rsidRPr="00EB2785" w:rsidTr="00E55759">
        <w:trPr>
          <w:trHeight w:val="1155"/>
        </w:trPr>
        <w:tc>
          <w:tcPr>
            <w:tcW w:w="15120" w:type="dxa"/>
            <w:gridSpan w:val="3"/>
            <w:tcBorders>
              <w:top w:val="single" w:sz="6" w:space="0" w:color="000000"/>
              <w:left w:val="single" w:sz="6" w:space="0" w:color="000000"/>
              <w:bottom w:val="single" w:sz="6" w:space="0" w:color="000000"/>
              <w:right w:val="single" w:sz="6" w:space="0" w:color="000000"/>
            </w:tcBorders>
            <w:shd w:val="clear" w:color="auto" w:fill="FFD966" w:themeFill="accent4" w:themeFillTint="99"/>
            <w:tcMar>
              <w:top w:w="105" w:type="dxa"/>
              <w:left w:w="105" w:type="dxa"/>
              <w:bottom w:w="105" w:type="dxa"/>
              <w:right w:w="105" w:type="dxa"/>
            </w:tcMar>
          </w:tcPr>
          <w:p w:rsidR="00EB2785" w:rsidRDefault="00EB2785" w:rsidP="00B35F34">
            <w:pPr>
              <w:pStyle w:val="NoSpacing"/>
              <w:rPr>
                <w:b/>
                <w:sz w:val="24"/>
                <w:szCs w:val="24"/>
              </w:rPr>
            </w:pPr>
            <w:r>
              <w:rPr>
                <w:b/>
                <w:sz w:val="24"/>
                <w:szCs w:val="24"/>
              </w:rPr>
              <w:lastRenderedPageBreak/>
              <w:t>21</w:t>
            </w:r>
            <w:r w:rsidRPr="00EB2785">
              <w:rPr>
                <w:b/>
                <w:sz w:val="24"/>
                <w:szCs w:val="24"/>
                <w:vertAlign w:val="superscript"/>
              </w:rPr>
              <w:t>st</w:t>
            </w:r>
            <w:r>
              <w:rPr>
                <w:b/>
                <w:sz w:val="24"/>
                <w:szCs w:val="24"/>
              </w:rPr>
              <w:t xml:space="preserve"> Century Skills</w:t>
            </w:r>
          </w:p>
          <w:p w:rsidR="006C4B8C" w:rsidRPr="00EB2785" w:rsidRDefault="00EB2785" w:rsidP="00EB2785">
            <w:pPr>
              <w:pStyle w:val="NormalWeb"/>
            </w:pPr>
            <w:r w:rsidRPr="00EB2785">
              <w:rPr>
                <w:rFonts w:asciiTheme="minorHAnsi" w:hAnsiTheme="minorHAnsi"/>
                <w:b/>
              </w:rPr>
              <w:t>CRP4 Communicate clearly and effectively and with reason</w:t>
            </w:r>
            <w:r>
              <w:t xml:space="preserve">.                                                                                                                                              </w:t>
            </w:r>
            <w:r w:rsidR="006C4B8C" w:rsidRPr="00EB2785">
              <w:rPr>
                <w:rFonts w:asciiTheme="minorHAnsi" w:hAnsiTheme="minorHAnsi"/>
                <w:b/>
              </w:rPr>
              <w:t xml:space="preserve">CRP6. Demonstrate creativity and innovation. </w:t>
            </w:r>
          </w:p>
          <w:p w:rsidR="006C4B8C" w:rsidRPr="00EB2785" w:rsidRDefault="006C4B8C" w:rsidP="006C4B8C">
            <w:pPr>
              <w:pStyle w:val="Default"/>
              <w:rPr>
                <w:rFonts w:asciiTheme="minorHAnsi" w:hAnsiTheme="minorHAnsi"/>
              </w:rPr>
            </w:pPr>
            <w:r w:rsidRPr="00EB2785">
              <w:rPr>
                <w:rFonts w:asciiTheme="minorHAnsi" w:hAnsiTheme="minorHAnsi"/>
                <w:b/>
                <w:bCs/>
              </w:rPr>
              <w:t xml:space="preserve">Example: </w:t>
            </w:r>
            <w:r w:rsidRPr="00EB2785">
              <w:rPr>
                <w:rFonts w:asciiTheme="minorHAnsi" w:hAnsiTheme="minorHAnsi"/>
              </w:rPr>
              <w:t xml:space="preserve">As part of the unit, after conducting research on what makes them special, the students </w:t>
            </w:r>
          </w:p>
          <w:p w:rsidR="006C4B8C" w:rsidRPr="00EB2785" w:rsidRDefault="006C4B8C" w:rsidP="006C4B8C">
            <w:pPr>
              <w:pStyle w:val="NoSpacing"/>
              <w:rPr>
                <w:sz w:val="24"/>
                <w:szCs w:val="24"/>
              </w:rPr>
            </w:pPr>
            <w:r w:rsidRPr="00EB2785">
              <w:rPr>
                <w:sz w:val="24"/>
                <w:szCs w:val="24"/>
              </w:rPr>
              <w:t>will use their new learning to create a song, travel poster, diorama, game, and or a list to demonstrate their understanding.</w:t>
            </w:r>
          </w:p>
          <w:p w:rsidR="00DB2D87" w:rsidRPr="00EB2785" w:rsidRDefault="00DB2D87" w:rsidP="006C4B8C">
            <w:pPr>
              <w:pStyle w:val="NoSpacing"/>
              <w:rPr>
                <w:sz w:val="24"/>
                <w:szCs w:val="24"/>
              </w:rPr>
            </w:pPr>
          </w:p>
          <w:p w:rsidR="00DB2D87" w:rsidRPr="00EB2785" w:rsidRDefault="00DB2D87" w:rsidP="006C4B8C">
            <w:pPr>
              <w:pStyle w:val="NoSpacing"/>
              <w:rPr>
                <w:b/>
                <w:sz w:val="24"/>
                <w:szCs w:val="24"/>
              </w:rPr>
            </w:pPr>
            <w:r w:rsidRPr="00EB2785">
              <w:rPr>
                <w:sz w:val="24"/>
                <w:szCs w:val="24"/>
              </w:rPr>
              <w:t>9.2.4.A.4 Explain why knowledge and skills acquired in the elementary grades lay the foundation for future academic and career success.</w:t>
            </w:r>
          </w:p>
        </w:tc>
      </w:tr>
      <w:tr w:rsidR="00462590" w:rsidRPr="00EB2785" w:rsidTr="00E55759">
        <w:trPr>
          <w:trHeight w:val="1155"/>
        </w:trPr>
        <w:tc>
          <w:tcPr>
            <w:tcW w:w="15120" w:type="dxa"/>
            <w:gridSpan w:val="3"/>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105" w:type="dxa"/>
              <w:left w:w="105" w:type="dxa"/>
              <w:bottom w:w="105" w:type="dxa"/>
              <w:right w:w="105" w:type="dxa"/>
            </w:tcMar>
          </w:tcPr>
          <w:p w:rsidR="0037774B" w:rsidRDefault="0037774B" w:rsidP="0037774B">
            <w:pPr>
              <w:pStyle w:val="NoSpacing"/>
              <w:rPr>
                <w:b/>
                <w:sz w:val="24"/>
                <w:szCs w:val="24"/>
              </w:rPr>
            </w:pPr>
            <w:r w:rsidRPr="00EB2785">
              <w:rPr>
                <w:b/>
                <w:sz w:val="24"/>
                <w:szCs w:val="24"/>
              </w:rPr>
              <w:t xml:space="preserve">Interdisciplinary </w:t>
            </w:r>
            <w:r w:rsidR="006D5013" w:rsidRPr="00EB2785">
              <w:rPr>
                <w:b/>
                <w:sz w:val="24"/>
                <w:szCs w:val="24"/>
              </w:rPr>
              <w:t xml:space="preserve">Connections </w:t>
            </w:r>
          </w:p>
          <w:p w:rsidR="00E55759" w:rsidRPr="00EB2785" w:rsidRDefault="00E55759" w:rsidP="0037774B">
            <w:pPr>
              <w:pStyle w:val="NoSpacing"/>
              <w:rPr>
                <w:b/>
                <w:sz w:val="24"/>
                <w:szCs w:val="24"/>
              </w:rPr>
            </w:pPr>
          </w:p>
          <w:p w:rsidR="006A224B" w:rsidRPr="00E55759" w:rsidRDefault="006A224B" w:rsidP="006A224B">
            <w:pPr>
              <w:spacing w:after="0" w:line="240" w:lineRule="auto"/>
              <w:rPr>
                <w:b/>
                <w:sz w:val="24"/>
                <w:szCs w:val="24"/>
                <w:u w:val="single"/>
              </w:rPr>
            </w:pPr>
            <w:r w:rsidRPr="00E55759">
              <w:rPr>
                <w:b/>
                <w:sz w:val="24"/>
                <w:szCs w:val="24"/>
                <w:u w:val="single"/>
              </w:rPr>
              <w:t>Science</w:t>
            </w:r>
          </w:p>
          <w:p w:rsidR="006A224B" w:rsidRPr="00EB2785" w:rsidRDefault="006A224B" w:rsidP="006A224B">
            <w:pPr>
              <w:spacing w:after="0" w:line="240" w:lineRule="auto"/>
              <w:rPr>
                <w:b/>
                <w:sz w:val="24"/>
                <w:szCs w:val="24"/>
              </w:rPr>
            </w:pPr>
            <w:r w:rsidRPr="00EB2785">
              <w:rPr>
                <w:b/>
                <w:sz w:val="24"/>
                <w:szCs w:val="24"/>
              </w:rPr>
              <w:t>1-LS1-1 Use materials to design a solution to a human problem by mimicking how plants and/or animals use their external parts to help them survive, grow and meet their needs.</w:t>
            </w:r>
          </w:p>
          <w:p w:rsidR="006A224B" w:rsidRPr="00EB2785" w:rsidRDefault="006A224B" w:rsidP="006A224B">
            <w:pPr>
              <w:spacing w:after="0" w:line="240" w:lineRule="auto"/>
              <w:rPr>
                <w:b/>
                <w:sz w:val="24"/>
                <w:szCs w:val="24"/>
              </w:rPr>
            </w:pPr>
            <w:r w:rsidRPr="00EB2785">
              <w:rPr>
                <w:b/>
                <w:sz w:val="24"/>
                <w:szCs w:val="24"/>
              </w:rPr>
              <w:t xml:space="preserve"> 1-LS1-2 Read texts and use media to determine patterns in behavior of parents and offspring that help offspring survive.</w:t>
            </w:r>
          </w:p>
          <w:p w:rsidR="00E55759" w:rsidRDefault="00E55759" w:rsidP="00C37EC3">
            <w:pPr>
              <w:spacing w:after="0" w:line="240" w:lineRule="auto"/>
              <w:rPr>
                <w:sz w:val="24"/>
                <w:szCs w:val="24"/>
              </w:rPr>
            </w:pPr>
          </w:p>
          <w:p w:rsidR="00C37EC3" w:rsidRPr="00E55759" w:rsidRDefault="00E55759" w:rsidP="00C37EC3">
            <w:pPr>
              <w:spacing w:after="0" w:line="240" w:lineRule="auto"/>
              <w:rPr>
                <w:sz w:val="24"/>
                <w:szCs w:val="24"/>
              </w:rPr>
            </w:pPr>
            <w:r>
              <w:rPr>
                <w:sz w:val="24"/>
                <w:szCs w:val="24"/>
              </w:rPr>
              <w:t xml:space="preserve">Example: </w:t>
            </w:r>
            <w:r w:rsidR="00C37EC3" w:rsidRPr="00E55759">
              <w:rPr>
                <w:sz w:val="24"/>
                <w:szCs w:val="24"/>
              </w:rPr>
              <w:t>After reading Frog &amp; Toad, students will investigate how amphibians’ structures help them survive (move, eat, breathe, and have shelter).   Students will also explore life cycle of frogs and what their habitats provide for them.</w:t>
            </w:r>
          </w:p>
          <w:p w:rsidR="006C4B8C" w:rsidRPr="00EB2785" w:rsidRDefault="006C4B8C" w:rsidP="00C37EC3">
            <w:pPr>
              <w:spacing w:after="0" w:line="240" w:lineRule="auto"/>
              <w:rPr>
                <w:sz w:val="24"/>
                <w:szCs w:val="24"/>
              </w:rPr>
            </w:pPr>
          </w:p>
        </w:tc>
      </w:tr>
      <w:tr w:rsidR="00462590" w:rsidRPr="00EB2785" w:rsidTr="00E55759">
        <w:trPr>
          <w:trHeight w:val="1155"/>
        </w:trPr>
        <w:tc>
          <w:tcPr>
            <w:tcW w:w="1512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62590" w:rsidRPr="00EB2785" w:rsidRDefault="00462590" w:rsidP="00462590">
            <w:pPr>
              <w:pStyle w:val="NoSpacing"/>
              <w:rPr>
                <w:b/>
                <w:sz w:val="24"/>
                <w:szCs w:val="24"/>
              </w:rPr>
            </w:pPr>
            <w:r w:rsidRPr="00EB2785">
              <w:rPr>
                <w:b/>
                <w:sz w:val="24"/>
                <w:szCs w:val="24"/>
              </w:rPr>
              <w:t>Unit Goals/Enduring Understandings:</w:t>
            </w:r>
          </w:p>
          <w:p w:rsidR="00462590" w:rsidRPr="00EB2785" w:rsidRDefault="00462590" w:rsidP="00462590">
            <w:pPr>
              <w:numPr>
                <w:ilvl w:val="0"/>
                <w:numId w:val="27"/>
              </w:numPr>
              <w:spacing w:after="0" w:line="240" w:lineRule="auto"/>
              <w:textAlignment w:val="baseline"/>
              <w:rPr>
                <w:rFonts w:eastAsia="Times New Roman" w:cs="Arial"/>
                <w:sz w:val="24"/>
                <w:szCs w:val="24"/>
              </w:rPr>
            </w:pPr>
            <w:r w:rsidRPr="00EB2785">
              <w:rPr>
                <w:rFonts w:eastAsia="Times New Roman" w:cs="Arial"/>
                <w:sz w:val="24"/>
                <w:szCs w:val="24"/>
              </w:rPr>
              <w:t>Readers monitor their reading and take action when they encounter difficulty by stopping at the first sign of trouble and trying multiple strategies until they solve the problem.</w:t>
            </w:r>
          </w:p>
          <w:p w:rsidR="00462590" w:rsidRPr="00EB2785" w:rsidRDefault="00462590" w:rsidP="00462590">
            <w:pPr>
              <w:numPr>
                <w:ilvl w:val="0"/>
                <w:numId w:val="27"/>
              </w:numPr>
              <w:spacing w:after="0" w:line="240" w:lineRule="auto"/>
              <w:textAlignment w:val="baseline"/>
              <w:rPr>
                <w:rFonts w:eastAsia="Times New Roman" w:cs="Arial"/>
                <w:sz w:val="24"/>
                <w:szCs w:val="24"/>
              </w:rPr>
            </w:pPr>
            <w:r w:rsidRPr="00EB2785">
              <w:rPr>
                <w:rFonts w:eastAsia="Times New Roman" w:cs="Arial"/>
                <w:sz w:val="24"/>
                <w:szCs w:val="24"/>
              </w:rPr>
              <w:t>Readers solve for multisyllabic words, words with complex spelling patterns, and new vocabulary by efficiently using meaning, structure, and visual based strategies with little interruptions to fluency.</w:t>
            </w:r>
          </w:p>
          <w:p w:rsidR="00462590" w:rsidRPr="00EB2785" w:rsidRDefault="00462590" w:rsidP="00462590">
            <w:pPr>
              <w:numPr>
                <w:ilvl w:val="0"/>
                <w:numId w:val="27"/>
              </w:numPr>
              <w:spacing w:after="0" w:line="240" w:lineRule="auto"/>
              <w:textAlignment w:val="baseline"/>
              <w:rPr>
                <w:rFonts w:eastAsia="Times New Roman" w:cs="Arial"/>
                <w:sz w:val="24"/>
                <w:szCs w:val="24"/>
              </w:rPr>
            </w:pPr>
            <w:r w:rsidRPr="00EB2785">
              <w:rPr>
                <w:rFonts w:eastAsia="Times New Roman" w:cs="Arial"/>
                <w:sz w:val="24"/>
                <w:szCs w:val="24"/>
              </w:rPr>
              <w:t xml:space="preserve">Readers monitor for meaning by </w:t>
            </w:r>
          </w:p>
          <w:p w:rsidR="00462590" w:rsidRPr="00EB2785" w:rsidRDefault="00462590" w:rsidP="00462590">
            <w:pPr>
              <w:numPr>
                <w:ilvl w:val="1"/>
                <w:numId w:val="27"/>
              </w:numPr>
              <w:spacing w:after="0" w:line="240" w:lineRule="auto"/>
              <w:textAlignment w:val="baseline"/>
              <w:rPr>
                <w:rFonts w:eastAsia="Times New Roman" w:cs="Arial"/>
                <w:sz w:val="24"/>
                <w:szCs w:val="24"/>
              </w:rPr>
            </w:pPr>
            <w:r w:rsidRPr="00EB2785">
              <w:rPr>
                <w:rFonts w:eastAsia="Times New Roman" w:cs="Arial"/>
                <w:sz w:val="24"/>
                <w:szCs w:val="24"/>
              </w:rPr>
              <w:t>Stopping and rereading to clarify</w:t>
            </w:r>
          </w:p>
          <w:p w:rsidR="00462590" w:rsidRPr="00EB2785" w:rsidRDefault="00462590" w:rsidP="00462590">
            <w:pPr>
              <w:numPr>
                <w:ilvl w:val="1"/>
                <w:numId w:val="27"/>
              </w:numPr>
              <w:spacing w:after="0" w:line="240" w:lineRule="auto"/>
              <w:textAlignment w:val="baseline"/>
              <w:rPr>
                <w:rFonts w:eastAsia="Times New Roman" w:cs="Arial"/>
                <w:sz w:val="24"/>
                <w:szCs w:val="24"/>
              </w:rPr>
            </w:pPr>
            <w:r w:rsidRPr="00EB2785">
              <w:rPr>
                <w:rFonts w:eastAsia="Times New Roman" w:cs="Arial"/>
                <w:sz w:val="24"/>
                <w:szCs w:val="24"/>
              </w:rPr>
              <w:t>Envisioning drawing from both illustration and txt</w:t>
            </w:r>
          </w:p>
          <w:p w:rsidR="00462590" w:rsidRPr="00EB2785" w:rsidRDefault="00462590" w:rsidP="00462590">
            <w:pPr>
              <w:numPr>
                <w:ilvl w:val="1"/>
                <w:numId w:val="27"/>
              </w:numPr>
              <w:spacing w:after="0" w:line="240" w:lineRule="auto"/>
              <w:textAlignment w:val="baseline"/>
              <w:rPr>
                <w:rFonts w:eastAsia="Times New Roman" w:cs="Arial"/>
                <w:sz w:val="24"/>
                <w:szCs w:val="24"/>
              </w:rPr>
            </w:pPr>
            <w:r w:rsidRPr="00EB2785">
              <w:rPr>
                <w:rFonts w:eastAsia="Times New Roman" w:cs="Arial"/>
                <w:sz w:val="24"/>
                <w:szCs w:val="24"/>
              </w:rPr>
              <w:t>Keeping track of who dialogue</w:t>
            </w:r>
          </w:p>
          <w:p w:rsidR="00462590" w:rsidRPr="00EB2785" w:rsidRDefault="00462590" w:rsidP="00462590">
            <w:pPr>
              <w:numPr>
                <w:ilvl w:val="1"/>
                <w:numId w:val="27"/>
              </w:numPr>
              <w:spacing w:after="0" w:line="240" w:lineRule="auto"/>
              <w:textAlignment w:val="baseline"/>
              <w:rPr>
                <w:rFonts w:eastAsia="Times New Roman" w:cs="Arial"/>
                <w:sz w:val="24"/>
                <w:szCs w:val="24"/>
              </w:rPr>
            </w:pPr>
            <w:r w:rsidRPr="00EB2785">
              <w:rPr>
                <w:rFonts w:eastAsia="Times New Roman" w:cs="Arial"/>
                <w:sz w:val="24"/>
                <w:szCs w:val="24"/>
              </w:rPr>
              <w:t>Thinking about new vocabulary meaning</w:t>
            </w:r>
          </w:p>
          <w:p w:rsidR="00462590" w:rsidRPr="00EB2785" w:rsidRDefault="00462590" w:rsidP="00462590">
            <w:pPr>
              <w:numPr>
                <w:ilvl w:val="0"/>
                <w:numId w:val="27"/>
              </w:numPr>
              <w:spacing w:after="0" w:line="240" w:lineRule="auto"/>
              <w:textAlignment w:val="baseline"/>
              <w:rPr>
                <w:rFonts w:eastAsia="Times New Roman" w:cs="Arial"/>
                <w:sz w:val="24"/>
                <w:szCs w:val="24"/>
              </w:rPr>
            </w:pPr>
            <w:r w:rsidRPr="00EB2785">
              <w:rPr>
                <w:rFonts w:eastAsia="Times New Roman" w:cs="Arial"/>
                <w:sz w:val="24"/>
                <w:szCs w:val="24"/>
              </w:rPr>
              <w:t xml:space="preserve">Partners support each other in reading by </w:t>
            </w:r>
          </w:p>
          <w:p w:rsidR="00462590" w:rsidRPr="00EB2785" w:rsidRDefault="00462590" w:rsidP="00462590">
            <w:pPr>
              <w:numPr>
                <w:ilvl w:val="1"/>
                <w:numId w:val="27"/>
              </w:numPr>
              <w:spacing w:after="0" w:line="240" w:lineRule="auto"/>
              <w:textAlignment w:val="baseline"/>
              <w:rPr>
                <w:rFonts w:eastAsia="Times New Roman" w:cs="Arial"/>
                <w:sz w:val="24"/>
                <w:szCs w:val="24"/>
              </w:rPr>
            </w:pPr>
            <w:r w:rsidRPr="00EB2785">
              <w:rPr>
                <w:rFonts w:eastAsia="Times New Roman" w:cs="Arial"/>
                <w:sz w:val="24"/>
                <w:szCs w:val="24"/>
              </w:rPr>
              <w:t>Sharing word solving strategies</w:t>
            </w:r>
          </w:p>
          <w:p w:rsidR="00462590" w:rsidRPr="00EB2785" w:rsidRDefault="00462590" w:rsidP="00462590">
            <w:pPr>
              <w:numPr>
                <w:ilvl w:val="1"/>
                <w:numId w:val="27"/>
              </w:numPr>
              <w:spacing w:after="0" w:line="240" w:lineRule="auto"/>
              <w:textAlignment w:val="baseline"/>
              <w:rPr>
                <w:rFonts w:eastAsia="Times New Roman" w:cs="Arial"/>
                <w:sz w:val="24"/>
                <w:szCs w:val="24"/>
              </w:rPr>
            </w:pPr>
            <w:r w:rsidRPr="00EB2785">
              <w:rPr>
                <w:rFonts w:eastAsia="Times New Roman" w:cs="Arial"/>
                <w:sz w:val="24"/>
                <w:szCs w:val="24"/>
              </w:rPr>
              <w:t>Sharing comprehension strategies</w:t>
            </w:r>
          </w:p>
          <w:p w:rsidR="00462590" w:rsidRPr="00EB2785" w:rsidRDefault="00462590" w:rsidP="00462590">
            <w:pPr>
              <w:numPr>
                <w:ilvl w:val="1"/>
                <w:numId w:val="27"/>
              </w:numPr>
              <w:spacing w:after="0" w:line="240" w:lineRule="auto"/>
              <w:textAlignment w:val="baseline"/>
              <w:rPr>
                <w:rFonts w:eastAsia="Times New Roman" w:cs="Arial"/>
                <w:sz w:val="24"/>
                <w:szCs w:val="24"/>
              </w:rPr>
            </w:pPr>
            <w:r w:rsidRPr="00EB2785">
              <w:rPr>
                <w:rFonts w:eastAsia="Times New Roman" w:cs="Arial"/>
                <w:sz w:val="24"/>
                <w:szCs w:val="24"/>
              </w:rPr>
              <w:t>Sharing new vocabulary</w:t>
            </w:r>
          </w:p>
          <w:p w:rsidR="00462590" w:rsidRPr="00EB2785" w:rsidRDefault="00462590" w:rsidP="00462590">
            <w:pPr>
              <w:pStyle w:val="NoSpacing"/>
              <w:rPr>
                <w:b/>
                <w:sz w:val="24"/>
                <w:szCs w:val="24"/>
              </w:rPr>
            </w:pPr>
            <w:r w:rsidRPr="00EB2785">
              <w:rPr>
                <w:rFonts w:eastAsia="Times New Roman" w:cs="Arial"/>
                <w:sz w:val="24"/>
                <w:szCs w:val="24"/>
              </w:rPr>
              <w:t>Talking about books (retell, describe characters, settings and major events)</w:t>
            </w:r>
          </w:p>
        </w:tc>
      </w:tr>
      <w:tr w:rsidR="00462590" w:rsidRPr="00EB2785" w:rsidTr="00BF6DC1">
        <w:trPr>
          <w:trHeight w:val="1857"/>
        </w:trPr>
        <w:tc>
          <w:tcPr>
            <w:tcW w:w="8182" w:type="dxa"/>
            <w:tcBorders>
              <w:top w:val="single" w:sz="6" w:space="0" w:color="000000"/>
              <w:left w:val="single" w:sz="6" w:space="0" w:color="000000"/>
              <w:right w:val="single" w:sz="6" w:space="0" w:color="000000"/>
            </w:tcBorders>
            <w:tcMar>
              <w:top w:w="105" w:type="dxa"/>
              <w:left w:w="105" w:type="dxa"/>
              <w:bottom w:w="105" w:type="dxa"/>
              <w:right w:w="105" w:type="dxa"/>
            </w:tcMar>
            <w:hideMark/>
          </w:tcPr>
          <w:p w:rsidR="00462590" w:rsidRPr="00EB2785" w:rsidRDefault="00462590" w:rsidP="00B35F34">
            <w:pPr>
              <w:pStyle w:val="NoSpacing"/>
              <w:rPr>
                <w:sz w:val="24"/>
                <w:szCs w:val="24"/>
              </w:rPr>
            </w:pPr>
            <w:r w:rsidRPr="00EB2785">
              <w:rPr>
                <w:b/>
                <w:sz w:val="24"/>
                <w:szCs w:val="24"/>
              </w:rPr>
              <w:lastRenderedPageBreak/>
              <w:t>Essential Questions</w:t>
            </w:r>
            <w:r w:rsidRPr="00EB2785">
              <w:rPr>
                <w:sz w:val="24"/>
                <w:szCs w:val="24"/>
              </w:rPr>
              <w:t xml:space="preserve">: </w:t>
            </w:r>
          </w:p>
          <w:p w:rsidR="00462590" w:rsidRPr="00EB2785" w:rsidRDefault="00462590" w:rsidP="00462590">
            <w:pPr>
              <w:pStyle w:val="NoSpacing"/>
              <w:numPr>
                <w:ilvl w:val="0"/>
                <w:numId w:val="28"/>
              </w:numPr>
              <w:rPr>
                <w:rFonts w:cs="Times New Roman"/>
                <w:sz w:val="24"/>
                <w:szCs w:val="24"/>
              </w:rPr>
            </w:pPr>
            <w:r w:rsidRPr="00EB2785">
              <w:rPr>
                <w:rFonts w:cs="Times New Roman"/>
                <w:sz w:val="24"/>
                <w:szCs w:val="24"/>
              </w:rPr>
              <w:t xml:space="preserve">As readers what tools help us to solve unknown words? </w:t>
            </w:r>
          </w:p>
          <w:p w:rsidR="00462590" w:rsidRPr="00EB2785" w:rsidRDefault="00462590" w:rsidP="00B35F34">
            <w:pPr>
              <w:pStyle w:val="NoSpacing"/>
              <w:numPr>
                <w:ilvl w:val="0"/>
                <w:numId w:val="28"/>
              </w:numPr>
              <w:rPr>
                <w:rFonts w:cs="Times New Roman"/>
                <w:sz w:val="24"/>
                <w:szCs w:val="24"/>
              </w:rPr>
            </w:pPr>
            <w:r w:rsidRPr="00EB2785">
              <w:rPr>
                <w:rFonts w:cs="Tahoma"/>
                <w:sz w:val="24"/>
                <w:szCs w:val="24"/>
              </w:rPr>
              <w:t>As readers how do our tools help us understand what we are reading?</w:t>
            </w:r>
          </w:p>
        </w:tc>
        <w:tc>
          <w:tcPr>
            <w:tcW w:w="6938" w:type="dxa"/>
            <w:gridSpan w:val="2"/>
            <w:tcBorders>
              <w:top w:val="single" w:sz="6" w:space="0" w:color="000000"/>
              <w:left w:val="single" w:sz="6" w:space="0" w:color="000000"/>
              <w:right w:val="single" w:sz="6" w:space="0" w:color="000000"/>
            </w:tcBorders>
            <w:tcMar>
              <w:top w:w="105" w:type="dxa"/>
              <w:left w:w="105" w:type="dxa"/>
              <w:bottom w:w="105" w:type="dxa"/>
              <w:right w:w="105" w:type="dxa"/>
            </w:tcMar>
            <w:hideMark/>
          </w:tcPr>
          <w:p w:rsidR="00462590" w:rsidRPr="00EB2785" w:rsidRDefault="00462590" w:rsidP="00462590">
            <w:pPr>
              <w:pStyle w:val="NoSpacing"/>
              <w:rPr>
                <w:rFonts w:cs="Times New Roman"/>
                <w:b/>
                <w:sz w:val="24"/>
                <w:szCs w:val="24"/>
              </w:rPr>
            </w:pPr>
            <w:r w:rsidRPr="00EB2785">
              <w:rPr>
                <w:b/>
                <w:sz w:val="24"/>
                <w:szCs w:val="24"/>
              </w:rPr>
              <w:t>Knowledge and Skills:</w:t>
            </w:r>
          </w:p>
          <w:p w:rsidR="00462590" w:rsidRPr="00EB2785" w:rsidRDefault="00462590" w:rsidP="00462590">
            <w:pPr>
              <w:pStyle w:val="NoSpacing"/>
              <w:numPr>
                <w:ilvl w:val="0"/>
                <w:numId w:val="4"/>
              </w:numPr>
              <w:rPr>
                <w:rFonts w:cs="Times New Roman"/>
                <w:b/>
                <w:sz w:val="24"/>
                <w:szCs w:val="24"/>
              </w:rPr>
            </w:pPr>
            <w:r w:rsidRPr="00EB2785">
              <w:rPr>
                <w:rFonts w:cs="Times New Roman"/>
                <w:sz w:val="24"/>
                <w:szCs w:val="24"/>
              </w:rPr>
              <w:t xml:space="preserve">Reading strategies </w:t>
            </w:r>
          </w:p>
          <w:p w:rsidR="00462590" w:rsidRPr="00EB2785" w:rsidRDefault="00462590" w:rsidP="00462590">
            <w:pPr>
              <w:pStyle w:val="NoSpacing"/>
              <w:numPr>
                <w:ilvl w:val="0"/>
                <w:numId w:val="34"/>
              </w:numPr>
              <w:rPr>
                <w:rFonts w:cs="Times New Roman"/>
                <w:b/>
                <w:sz w:val="24"/>
                <w:szCs w:val="24"/>
              </w:rPr>
            </w:pPr>
            <w:r w:rsidRPr="00EB2785">
              <w:rPr>
                <w:rFonts w:cs="Times New Roman"/>
                <w:sz w:val="24"/>
                <w:szCs w:val="24"/>
              </w:rPr>
              <w:t xml:space="preserve">Word strategies </w:t>
            </w:r>
          </w:p>
          <w:p w:rsidR="00462590" w:rsidRPr="00EB2785" w:rsidRDefault="00462590" w:rsidP="00462590">
            <w:pPr>
              <w:pStyle w:val="NoSpacing"/>
              <w:numPr>
                <w:ilvl w:val="0"/>
                <w:numId w:val="34"/>
              </w:numPr>
              <w:rPr>
                <w:rFonts w:cs="Times New Roman"/>
                <w:b/>
                <w:sz w:val="24"/>
                <w:szCs w:val="24"/>
              </w:rPr>
            </w:pPr>
            <w:r w:rsidRPr="00EB2785">
              <w:rPr>
                <w:rFonts w:cs="Times New Roman"/>
                <w:sz w:val="24"/>
                <w:szCs w:val="24"/>
              </w:rPr>
              <w:t xml:space="preserve">Schema </w:t>
            </w:r>
          </w:p>
          <w:p w:rsidR="00462590" w:rsidRPr="00EB2785" w:rsidRDefault="00462590" w:rsidP="00462590">
            <w:pPr>
              <w:pStyle w:val="NoSpacing"/>
              <w:numPr>
                <w:ilvl w:val="0"/>
                <w:numId w:val="34"/>
              </w:numPr>
              <w:rPr>
                <w:rFonts w:cs="Times New Roman"/>
                <w:b/>
                <w:sz w:val="24"/>
                <w:szCs w:val="24"/>
              </w:rPr>
            </w:pPr>
            <w:r w:rsidRPr="00EB2785">
              <w:rPr>
                <w:rFonts w:cs="Times New Roman"/>
                <w:sz w:val="24"/>
                <w:szCs w:val="24"/>
              </w:rPr>
              <w:t xml:space="preserve">Visualizing </w:t>
            </w:r>
          </w:p>
          <w:p w:rsidR="00462590" w:rsidRPr="00EB2785" w:rsidRDefault="00462590" w:rsidP="00462590">
            <w:pPr>
              <w:pStyle w:val="NoSpacing"/>
              <w:numPr>
                <w:ilvl w:val="0"/>
                <w:numId w:val="4"/>
              </w:numPr>
              <w:rPr>
                <w:rFonts w:cs="Times New Roman"/>
                <w:b/>
                <w:sz w:val="24"/>
                <w:szCs w:val="24"/>
              </w:rPr>
            </w:pPr>
            <w:r w:rsidRPr="00EB2785">
              <w:rPr>
                <w:rFonts w:cs="Times New Roman"/>
                <w:sz w:val="24"/>
                <w:szCs w:val="24"/>
              </w:rPr>
              <w:t xml:space="preserve">Reading fluency  </w:t>
            </w:r>
          </w:p>
          <w:p w:rsidR="00E55759" w:rsidRPr="00E55759" w:rsidRDefault="00462590" w:rsidP="00E55759">
            <w:pPr>
              <w:pStyle w:val="NoSpacing"/>
              <w:numPr>
                <w:ilvl w:val="0"/>
                <w:numId w:val="4"/>
              </w:numPr>
              <w:rPr>
                <w:sz w:val="24"/>
                <w:szCs w:val="24"/>
              </w:rPr>
            </w:pPr>
            <w:r w:rsidRPr="00EB2785">
              <w:rPr>
                <w:rFonts w:cs="Times New Roman"/>
                <w:sz w:val="24"/>
                <w:szCs w:val="24"/>
              </w:rPr>
              <w:t>Reading Comprehension</w:t>
            </w:r>
          </w:p>
          <w:p w:rsidR="00E55759" w:rsidRPr="00EB2785" w:rsidRDefault="00E55759" w:rsidP="00E55759">
            <w:pPr>
              <w:pStyle w:val="NoSpacing"/>
              <w:rPr>
                <w:sz w:val="24"/>
                <w:szCs w:val="24"/>
              </w:rPr>
            </w:pPr>
            <w:r w:rsidRPr="00E55759">
              <w:rPr>
                <w:rFonts w:cs="Times New Roman"/>
                <w:b/>
                <w:sz w:val="24"/>
                <w:szCs w:val="24"/>
              </w:rPr>
              <w:t>Academic Vocabulary:</w:t>
            </w:r>
            <w:r>
              <w:rPr>
                <w:rFonts w:cs="Times New Roman"/>
                <w:sz w:val="24"/>
                <w:szCs w:val="24"/>
              </w:rPr>
              <w:t xml:space="preserve"> retell, reread, characters, pictures, illustrations, key details, first, next, then, finally, fluency, schema, visualize</w:t>
            </w:r>
          </w:p>
        </w:tc>
      </w:tr>
      <w:tr w:rsidR="00462590" w:rsidRPr="00EB2785" w:rsidTr="00E55759">
        <w:trPr>
          <w:trHeight w:val="1074"/>
        </w:trPr>
        <w:tc>
          <w:tcPr>
            <w:tcW w:w="1512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62590" w:rsidRPr="00E55759" w:rsidRDefault="00462590" w:rsidP="00B35F34">
            <w:pPr>
              <w:pStyle w:val="NoSpacing"/>
              <w:rPr>
                <w:b/>
                <w:sz w:val="23"/>
                <w:szCs w:val="23"/>
              </w:rPr>
            </w:pPr>
            <w:r w:rsidRPr="00E55759">
              <w:rPr>
                <w:b/>
                <w:sz w:val="23"/>
                <w:szCs w:val="23"/>
              </w:rPr>
              <w:t>Demonstration of Learning/Assessment:</w:t>
            </w:r>
          </w:p>
          <w:p w:rsidR="00462590" w:rsidRPr="00E55759" w:rsidRDefault="00E55759" w:rsidP="00462590">
            <w:pPr>
              <w:pStyle w:val="NoSpacing"/>
              <w:numPr>
                <w:ilvl w:val="0"/>
                <w:numId w:val="5"/>
              </w:numPr>
              <w:ind w:left="720"/>
              <w:rPr>
                <w:rFonts w:cs="Times New Roman"/>
                <w:sz w:val="23"/>
                <w:szCs w:val="23"/>
              </w:rPr>
            </w:pPr>
            <w:proofErr w:type="spellStart"/>
            <w:r w:rsidRPr="00E55759">
              <w:rPr>
                <w:rFonts w:cs="Times New Roman"/>
                <w:sz w:val="23"/>
                <w:szCs w:val="23"/>
              </w:rPr>
              <w:t>Fountas</w:t>
            </w:r>
            <w:proofErr w:type="spellEnd"/>
            <w:r w:rsidRPr="00E55759">
              <w:rPr>
                <w:rFonts w:cs="Times New Roman"/>
                <w:sz w:val="23"/>
                <w:szCs w:val="23"/>
              </w:rPr>
              <w:t xml:space="preserve"> and </w:t>
            </w:r>
            <w:proofErr w:type="spellStart"/>
            <w:r w:rsidRPr="00E55759">
              <w:rPr>
                <w:rFonts w:cs="Times New Roman"/>
                <w:sz w:val="23"/>
                <w:szCs w:val="23"/>
              </w:rPr>
              <w:t>Pinnell</w:t>
            </w:r>
            <w:proofErr w:type="spellEnd"/>
            <w:r w:rsidRPr="00E55759">
              <w:rPr>
                <w:rFonts w:cs="Times New Roman"/>
                <w:sz w:val="23"/>
                <w:szCs w:val="23"/>
              </w:rPr>
              <w:t xml:space="preserve"> Benchmark Assessment System</w:t>
            </w:r>
          </w:p>
          <w:p w:rsidR="00462590" w:rsidRPr="00E55759" w:rsidRDefault="00462590" w:rsidP="00462590">
            <w:pPr>
              <w:pStyle w:val="NoSpacing"/>
              <w:numPr>
                <w:ilvl w:val="0"/>
                <w:numId w:val="5"/>
              </w:numPr>
              <w:ind w:left="720"/>
              <w:rPr>
                <w:rFonts w:cs="Times New Roman"/>
                <w:b/>
                <w:sz w:val="23"/>
                <w:szCs w:val="23"/>
              </w:rPr>
            </w:pPr>
            <w:r w:rsidRPr="00E55759">
              <w:rPr>
                <w:rFonts w:cs="Times New Roman"/>
                <w:sz w:val="23"/>
                <w:szCs w:val="23"/>
              </w:rPr>
              <w:t xml:space="preserve">Anecdotal </w:t>
            </w:r>
            <w:r w:rsidR="00F63C73">
              <w:rPr>
                <w:rFonts w:cs="Times New Roman"/>
                <w:sz w:val="23"/>
                <w:szCs w:val="23"/>
              </w:rPr>
              <w:t xml:space="preserve">and Conferring </w:t>
            </w:r>
            <w:r w:rsidRPr="00E55759">
              <w:rPr>
                <w:rFonts w:cs="Times New Roman"/>
                <w:sz w:val="23"/>
                <w:szCs w:val="23"/>
              </w:rPr>
              <w:t>Notes (Guided Reading)</w:t>
            </w:r>
          </w:p>
          <w:p w:rsidR="00462590" w:rsidRPr="00E55759" w:rsidRDefault="00462590" w:rsidP="00462590">
            <w:pPr>
              <w:pStyle w:val="NoSpacing"/>
              <w:numPr>
                <w:ilvl w:val="0"/>
                <w:numId w:val="5"/>
              </w:numPr>
              <w:ind w:left="720"/>
              <w:rPr>
                <w:rFonts w:cs="Times New Roman"/>
                <w:b/>
                <w:sz w:val="23"/>
                <w:szCs w:val="23"/>
              </w:rPr>
            </w:pPr>
            <w:r w:rsidRPr="00E55759">
              <w:rPr>
                <w:rFonts w:cs="Times New Roman"/>
                <w:sz w:val="23"/>
                <w:szCs w:val="23"/>
              </w:rPr>
              <w:t xml:space="preserve">Running Records </w:t>
            </w:r>
          </w:p>
          <w:p w:rsidR="00462590" w:rsidRPr="00E55759" w:rsidRDefault="00462590" w:rsidP="00462590">
            <w:pPr>
              <w:pStyle w:val="NoSpacing"/>
              <w:numPr>
                <w:ilvl w:val="0"/>
                <w:numId w:val="5"/>
              </w:numPr>
              <w:ind w:left="720"/>
              <w:rPr>
                <w:rFonts w:cs="Times New Roman"/>
                <w:b/>
                <w:sz w:val="23"/>
                <w:szCs w:val="23"/>
              </w:rPr>
            </w:pPr>
            <w:r w:rsidRPr="00E55759">
              <w:rPr>
                <w:rFonts w:cs="Times New Roman"/>
                <w:sz w:val="23"/>
                <w:szCs w:val="23"/>
              </w:rPr>
              <w:t xml:space="preserve">Post-it notes </w:t>
            </w:r>
          </w:p>
          <w:p w:rsidR="00E55759" w:rsidRPr="00E55759" w:rsidRDefault="00462590" w:rsidP="00462590">
            <w:pPr>
              <w:pStyle w:val="NoSpacing"/>
              <w:numPr>
                <w:ilvl w:val="0"/>
                <w:numId w:val="5"/>
              </w:numPr>
              <w:ind w:left="720"/>
              <w:rPr>
                <w:rFonts w:cs="Times New Roman"/>
                <w:b/>
                <w:sz w:val="23"/>
                <w:szCs w:val="23"/>
              </w:rPr>
            </w:pPr>
            <w:r w:rsidRPr="00E55759">
              <w:rPr>
                <w:rFonts w:cs="Times New Roman"/>
                <w:sz w:val="23"/>
                <w:szCs w:val="23"/>
              </w:rPr>
              <w:t>Post workshop share of skills and strategies</w:t>
            </w:r>
          </w:p>
          <w:p w:rsidR="00462590" w:rsidRPr="00E55759" w:rsidRDefault="00E55759" w:rsidP="00E55759">
            <w:pPr>
              <w:pStyle w:val="NoSpacing"/>
              <w:numPr>
                <w:ilvl w:val="0"/>
                <w:numId w:val="5"/>
              </w:numPr>
              <w:ind w:left="720"/>
              <w:rPr>
                <w:rFonts w:cs="Times New Roman"/>
                <w:b/>
                <w:sz w:val="24"/>
                <w:szCs w:val="24"/>
              </w:rPr>
            </w:pPr>
            <w:r w:rsidRPr="00E55759">
              <w:rPr>
                <w:rFonts w:cs="Times New Roman"/>
                <w:sz w:val="23"/>
                <w:szCs w:val="23"/>
              </w:rPr>
              <w:t>Teacher created assessment</w:t>
            </w:r>
          </w:p>
        </w:tc>
      </w:tr>
      <w:tr w:rsidR="007C43FA" w:rsidRPr="00EB2785" w:rsidTr="00E55759">
        <w:trPr>
          <w:trHeight w:val="3270"/>
        </w:trPr>
        <w:tc>
          <w:tcPr>
            <w:tcW w:w="15120" w:type="dxa"/>
            <w:gridSpan w:val="3"/>
            <w:tcBorders>
              <w:top w:val="single" w:sz="6" w:space="0" w:color="000000"/>
              <w:left w:val="single" w:sz="6" w:space="0" w:color="000000"/>
              <w:bottom w:val="single" w:sz="6" w:space="0" w:color="000000"/>
              <w:right w:val="single" w:sz="4" w:space="0" w:color="auto"/>
            </w:tcBorders>
            <w:shd w:val="clear" w:color="auto" w:fill="E2EFD9" w:themeFill="accent6" w:themeFillTint="33"/>
            <w:tcMar>
              <w:top w:w="105" w:type="dxa"/>
              <w:left w:w="105" w:type="dxa"/>
              <w:bottom w:w="105" w:type="dxa"/>
              <w:right w:w="105" w:type="dxa"/>
            </w:tcMar>
            <w:hideMark/>
          </w:tcPr>
          <w:p w:rsidR="007C43FA" w:rsidRPr="00E55759" w:rsidRDefault="00E55759" w:rsidP="00B35F34">
            <w:pPr>
              <w:pStyle w:val="NoSpacing"/>
              <w:rPr>
                <w:b/>
                <w:sz w:val="23"/>
                <w:szCs w:val="23"/>
              </w:rPr>
            </w:pPr>
            <w:r w:rsidRPr="00E55759">
              <w:rPr>
                <w:b/>
                <w:sz w:val="23"/>
                <w:szCs w:val="23"/>
              </w:rPr>
              <w:t xml:space="preserve">Suggested </w:t>
            </w:r>
            <w:r w:rsidR="007C43FA" w:rsidRPr="00E55759">
              <w:rPr>
                <w:b/>
                <w:sz w:val="23"/>
                <w:szCs w:val="23"/>
              </w:rPr>
              <w:t>Mentor Texts:</w:t>
            </w:r>
          </w:p>
          <w:p w:rsidR="007C43FA" w:rsidRPr="00E55759" w:rsidRDefault="007C43FA" w:rsidP="00462590">
            <w:pPr>
              <w:pStyle w:val="NoSpacing"/>
              <w:numPr>
                <w:ilvl w:val="0"/>
                <w:numId w:val="4"/>
              </w:numPr>
              <w:rPr>
                <w:b/>
                <w:sz w:val="23"/>
                <w:szCs w:val="23"/>
              </w:rPr>
            </w:pPr>
            <w:r w:rsidRPr="00E55759">
              <w:rPr>
                <w:sz w:val="23"/>
                <w:szCs w:val="23"/>
              </w:rPr>
              <w:t xml:space="preserve"> “Frog and Toad Are Friends”- Arnold </w:t>
            </w:r>
            <w:proofErr w:type="spellStart"/>
            <w:r w:rsidRPr="00E55759">
              <w:rPr>
                <w:sz w:val="23"/>
                <w:szCs w:val="23"/>
              </w:rPr>
              <w:t>Lobel</w:t>
            </w:r>
            <w:proofErr w:type="spellEnd"/>
            <w:r w:rsidRPr="00E55759">
              <w:rPr>
                <w:sz w:val="23"/>
                <w:szCs w:val="23"/>
              </w:rPr>
              <w:t xml:space="preserve"> </w:t>
            </w:r>
          </w:p>
          <w:p w:rsidR="007C43FA" w:rsidRPr="00E55759" w:rsidRDefault="007C43FA" w:rsidP="00462590">
            <w:pPr>
              <w:pStyle w:val="NoSpacing"/>
              <w:numPr>
                <w:ilvl w:val="0"/>
                <w:numId w:val="4"/>
              </w:numPr>
              <w:rPr>
                <w:b/>
                <w:sz w:val="23"/>
                <w:szCs w:val="23"/>
              </w:rPr>
            </w:pPr>
            <w:r w:rsidRPr="00E55759">
              <w:rPr>
                <w:sz w:val="23"/>
                <w:szCs w:val="23"/>
              </w:rPr>
              <w:t xml:space="preserve">“Tumbleweed Stew” – Susan Stevens </w:t>
            </w:r>
            <w:proofErr w:type="spellStart"/>
            <w:r w:rsidRPr="00E55759">
              <w:rPr>
                <w:sz w:val="23"/>
                <w:szCs w:val="23"/>
              </w:rPr>
              <w:t>Crummel</w:t>
            </w:r>
            <w:proofErr w:type="spellEnd"/>
            <w:r w:rsidRPr="00E55759">
              <w:rPr>
                <w:sz w:val="23"/>
                <w:szCs w:val="23"/>
              </w:rPr>
              <w:t xml:space="preserve"> </w:t>
            </w:r>
          </w:p>
          <w:p w:rsidR="007C43FA" w:rsidRPr="00E55759" w:rsidRDefault="00E55759" w:rsidP="00462590">
            <w:pPr>
              <w:pStyle w:val="NoSpacing"/>
              <w:numPr>
                <w:ilvl w:val="0"/>
                <w:numId w:val="35"/>
              </w:numPr>
              <w:rPr>
                <w:sz w:val="23"/>
                <w:szCs w:val="23"/>
              </w:rPr>
            </w:pPr>
            <w:r w:rsidRPr="00E55759">
              <w:rPr>
                <w:sz w:val="23"/>
                <w:szCs w:val="23"/>
              </w:rPr>
              <w:t xml:space="preserve"> </w:t>
            </w:r>
            <w:r w:rsidR="007C43FA" w:rsidRPr="00E55759">
              <w:rPr>
                <w:sz w:val="23"/>
                <w:szCs w:val="23"/>
              </w:rPr>
              <w:t xml:space="preserve">“My Friends” – Taro </w:t>
            </w:r>
            <w:proofErr w:type="spellStart"/>
            <w:r w:rsidR="007C43FA" w:rsidRPr="00E55759">
              <w:rPr>
                <w:sz w:val="23"/>
                <w:szCs w:val="23"/>
              </w:rPr>
              <w:t>Gomi</w:t>
            </w:r>
            <w:proofErr w:type="spellEnd"/>
          </w:p>
          <w:p w:rsidR="007C43FA" w:rsidRPr="00E55759" w:rsidRDefault="007C43FA" w:rsidP="00462590">
            <w:pPr>
              <w:pStyle w:val="NoSpacing"/>
              <w:numPr>
                <w:ilvl w:val="0"/>
                <w:numId w:val="4"/>
              </w:numPr>
              <w:rPr>
                <w:sz w:val="23"/>
                <w:szCs w:val="23"/>
              </w:rPr>
            </w:pPr>
            <w:r w:rsidRPr="00E55759">
              <w:rPr>
                <w:sz w:val="23"/>
                <w:szCs w:val="23"/>
              </w:rPr>
              <w:t xml:space="preserve">“The Relatives Came” Cynthia </w:t>
            </w:r>
            <w:proofErr w:type="spellStart"/>
            <w:r w:rsidRPr="00E55759">
              <w:rPr>
                <w:sz w:val="23"/>
                <w:szCs w:val="23"/>
              </w:rPr>
              <w:t>Rylant</w:t>
            </w:r>
            <w:proofErr w:type="spellEnd"/>
            <w:r w:rsidRPr="00E55759">
              <w:rPr>
                <w:sz w:val="23"/>
                <w:szCs w:val="23"/>
              </w:rPr>
              <w:t xml:space="preserve"> </w:t>
            </w:r>
          </w:p>
          <w:p w:rsidR="007C43FA" w:rsidRPr="00E55759" w:rsidRDefault="007C43FA" w:rsidP="00462590">
            <w:pPr>
              <w:pStyle w:val="NoSpacing"/>
              <w:numPr>
                <w:ilvl w:val="0"/>
                <w:numId w:val="4"/>
              </w:numPr>
              <w:rPr>
                <w:sz w:val="23"/>
                <w:szCs w:val="23"/>
              </w:rPr>
            </w:pPr>
            <w:r w:rsidRPr="00E55759">
              <w:rPr>
                <w:sz w:val="23"/>
                <w:szCs w:val="23"/>
              </w:rPr>
              <w:t xml:space="preserve">“Julius”- Angela Johnson </w:t>
            </w:r>
          </w:p>
          <w:p w:rsidR="007C43FA" w:rsidRPr="00E55759" w:rsidRDefault="007C43FA" w:rsidP="00462590">
            <w:pPr>
              <w:pStyle w:val="NoSpacing"/>
              <w:numPr>
                <w:ilvl w:val="0"/>
                <w:numId w:val="4"/>
              </w:numPr>
              <w:rPr>
                <w:sz w:val="23"/>
                <w:szCs w:val="23"/>
              </w:rPr>
            </w:pPr>
            <w:r w:rsidRPr="00E55759">
              <w:rPr>
                <w:sz w:val="23"/>
                <w:szCs w:val="23"/>
              </w:rPr>
              <w:t xml:space="preserve">“The Snowy Day”- Ezra Jack Keats </w:t>
            </w:r>
          </w:p>
          <w:p w:rsidR="007C43FA" w:rsidRPr="00E55759" w:rsidRDefault="007C43FA" w:rsidP="00462590">
            <w:pPr>
              <w:pStyle w:val="NoSpacing"/>
              <w:numPr>
                <w:ilvl w:val="0"/>
                <w:numId w:val="4"/>
              </w:numPr>
              <w:rPr>
                <w:sz w:val="23"/>
                <w:szCs w:val="23"/>
              </w:rPr>
            </w:pPr>
            <w:r w:rsidRPr="00E55759">
              <w:rPr>
                <w:sz w:val="23"/>
                <w:szCs w:val="23"/>
              </w:rPr>
              <w:t xml:space="preserve">“Quick as a Cricket” – Audrey Wood </w:t>
            </w:r>
          </w:p>
          <w:p w:rsidR="007C43FA" w:rsidRPr="00E55759" w:rsidRDefault="007C43FA" w:rsidP="00B35F34">
            <w:pPr>
              <w:pStyle w:val="NoSpacing"/>
              <w:rPr>
                <w:rFonts w:cs="Times New Roman"/>
                <w:b/>
                <w:sz w:val="23"/>
                <w:szCs w:val="23"/>
              </w:rPr>
            </w:pPr>
            <w:r w:rsidRPr="00E55759">
              <w:rPr>
                <w:rFonts w:cs="Times New Roman"/>
                <w:b/>
                <w:sz w:val="23"/>
                <w:szCs w:val="23"/>
              </w:rPr>
              <w:t xml:space="preserve">Resources: </w:t>
            </w:r>
          </w:p>
          <w:p w:rsidR="007C43FA" w:rsidRPr="00E55759" w:rsidRDefault="007C43FA" w:rsidP="00462590">
            <w:pPr>
              <w:pStyle w:val="NoSpacing"/>
              <w:numPr>
                <w:ilvl w:val="0"/>
                <w:numId w:val="9"/>
              </w:numPr>
              <w:ind w:left="765"/>
              <w:rPr>
                <w:rFonts w:cs="Times New Roman"/>
                <w:sz w:val="23"/>
                <w:szCs w:val="23"/>
              </w:rPr>
            </w:pPr>
            <w:r w:rsidRPr="00E55759">
              <w:rPr>
                <w:rFonts w:cs="Times New Roman"/>
                <w:sz w:val="23"/>
                <w:szCs w:val="23"/>
              </w:rPr>
              <w:t>Lucy Calkins Unit</w:t>
            </w:r>
            <w:r w:rsidR="00C71CE8">
              <w:rPr>
                <w:rFonts w:cs="Times New Roman"/>
                <w:sz w:val="23"/>
                <w:szCs w:val="23"/>
              </w:rPr>
              <w:t>s of Study for Teaching Reading</w:t>
            </w:r>
            <w:r w:rsidRPr="00E55759">
              <w:rPr>
                <w:rFonts w:cs="Times New Roman"/>
                <w:sz w:val="23"/>
                <w:szCs w:val="23"/>
              </w:rPr>
              <w:t xml:space="preserve">: Unit 3 “Readers Have Big Jobs to Do” </w:t>
            </w:r>
          </w:p>
          <w:p w:rsidR="00E55759" w:rsidRPr="00E55759" w:rsidRDefault="007C43FA" w:rsidP="00E55759">
            <w:pPr>
              <w:pStyle w:val="NoSpacing"/>
              <w:numPr>
                <w:ilvl w:val="0"/>
                <w:numId w:val="9"/>
              </w:numPr>
              <w:ind w:left="765"/>
              <w:rPr>
                <w:rFonts w:cs="Times New Roman"/>
                <w:sz w:val="23"/>
                <w:szCs w:val="23"/>
              </w:rPr>
            </w:pPr>
            <w:r w:rsidRPr="00E55759">
              <w:rPr>
                <w:rFonts w:cs="Times New Roman"/>
                <w:sz w:val="23"/>
                <w:szCs w:val="23"/>
              </w:rPr>
              <w:t xml:space="preserve">Units of Study Anchor Chart Notes </w:t>
            </w:r>
          </w:p>
          <w:p w:rsidR="007C43FA" w:rsidRPr="00F63C73" w:rsidRDefault="007C43FA" w:rsidP="00E55759">
            <w:pPr>
              <w:pStyle w:val="NoSpacing"/>
              <w:numPr>
                <w:ilvl w:val="0"/>
                <w:numId w:val="9"/>
              </w:numPr>
              <w:ind w:left="765"/>
              <w:rPr>
                <w:rFonts w:cs="Times New Roman"/>
                <w:sz w:val="24"/>
                <w:szCs w:val="24"/>
              </w:rPr>
            </w:pPr>
            <w:r w:rsidRPr="00E55759">
              <w:rPr>
                <w:rFonts w:cs="Times New Roman"/>
                <w:sz w:val="23"/>
                <w:szCs w:val="23"/>
              </w:rPr>
              <w:t>Read-Aloud and Shared Reading Section of Unit 3 for Mentor Text Usage (p 116-138)</w:t>
            </w:r>
          </w:p>
          <w:p w:rsidR="00F63C73" w:rsidRPr="00E55759" w:rsidRDefault="00F63C73" w:rsidP="00E55759">
            <w:pPr>
              <w:pStyle w:val="NoSpacing"/>
              <w:numPr>
                <w:ilvl w:val="0"/>
                <w:numId w:val="9"/>
              </w:numPr>
              <w:ind w:left="765"/>
              <w:rPr>
                <w:rFonts w:cs="Times New Roman"/>
                <w:sz w:val="24"/>
                <w:szCs w:val="24"/>
              </w:rPr>
            </w:pPr>
            <w:proofErr w:type="spellStart"/>
            <w:r>
              <w:rPr>
                <w:rFonts w:cs="Times New Roman"/>
                <w:sz w:val="23"/>
                <w:szCs w:val="23"/>
              </w:rPr>
              <w:t>Fundations</w:t>
            </w:r>
            <w:proofErr w:type="spellEnd"/>
          </w:p>
        </w:tc>
      </w:tr>
    </w:tbl>
    <w:p w:rsidR="0017658B" w:rsidRDefault="0017658B"/>
    <w:tbl>
      <w:tblPr>
        <w:tblStyle w:val="TableGrid1"/>
        <w:tblpPr w:leftFromText="180" w:rightFromText="180" w:vertAnchor="page" w:horzAnchor="margin" w:tblpXSpec="center" w:tblpY="736"/>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50227A" w:rsidRPr="0050227A" w:rsidTr="00A1527A">
        <w:trPr>
          <w:trHeight w:val="266"/>
        </w:trPr>
        <w:tc>
          <w:tcPr>
            <w:tcW w:w="14945" w:type="dxa"/>
            <w:gridSpan w:val="4"/>
            <w:shd w:val="clear" w:color="auto" w:fill="A8D08D" w:themeFill="accent6" w:themeFillTint="99"/>
          </w:tcPr>
          <w:p w:rsidR="0050227A" w:rsidRPr="0050227A" w:rsidRDefault="0050227A" w:rsidP="0050227A">
            <w:pPr>
              <w:jc w:val="center"/>
              <w:rPr>
                <w:b/>
              </w:rPr>
            </w:pPr>
            <w:r w:rsidRPr="0050227A">
              <w:rPr>
                <w:b/>
              </w:rPr>
              <w:lastRenderedPageBreak/>
              <w:t>Differentiation/Accommodations/Modifications</w:t>
            </w:r>
          </w:p>
        </w:tc>
      </w:tr>
      <w:tr w:rsidR="0050227A" w:rsidRPr="0050227A" w:rsidTr="00A1527A">
        <w:trPr>
          <w:trHeight w:val="331"/>
        </w:trPr>
        <w:tc>
          <w:tcPr>
            <w:tcW w:w="930" w:type="dxa"/>
            <w:shd w:val="clear" w:color="auto" w:fill="A8D08D" w:themeFill="accent6" w:themeFillTint="99"/>
          </w:tcPr>
          <w:p w:rsidR="0050227A" w:rsidRPr="0050227A" w:rsidRDefault="0050227A" w:rsidP="0050227A">
            <w:pPr>
              <w:jc w:val="center"/>
              <w:rPr>
                <w:sz w:val="20"/>
              </w:rPr>
            </w:pPr>
          </w:p>
        </w:tc>
        <w:tc>
          <w:tcPr>
            <w:tcW w:w="4105" w:type="dxa"/>
            <w:shd w:val="clear" w:color="auto" w:fill="A8D08D" w:themeFill="accent6" w:themeFillTint="99"/>
          </w:tcPr>
          <w:p w:rsidR="0050227A" w:rsidRPr="0050227A" w:rsidRDefault="0050227A" w:rsidP="0050227A">
            <w:pPr>
              <w:jc w:val="center"/>
              <w:rPr>
                <w:rFonts w:eastAsia="Calibri" w:cs="Calibri"/>
                <w:b/>
                <w:color w:val="000000"/>
                <w:sz w:val="20"/>
                <w:szCs w:val="20"/>
              </w:rPr>
            </w:pPr>
            <w:r w:rsidRPr="0050227A">
              <w:rPr>
                <w:rFonts w:eastAsia="Calibri" w:cs="Calibri"/>
                <w:b/>
                <w:color w:val="000000"/>
                <w:sz w:val="20"/>
                <w:szCs w:val="20"/>
              </w:rPr>
              <w:t>Content</w:t>
            </w:r>
          </w:p>
          <w:p w:rsidR="0050227A" w:rsidRPr="0050227A" w:rsidRDefault="0050227A" w:rsidP="0050227A">
            <w:pPr>
              <w:jc w:val="center"/>
              <w:rPr>
                <w:rFonts w:eastAsia="Calibri" w:cs="Calibri"/>
                <w:color w:val="000000"/>
                <w:sz w:val="20"/>
                <w:szCs w:val="20"/>
              </w:rPr>
            </w:pPr>
            <w:r w:rsidRPr="0050227A">
              <w:rPr>
                <w:rFonts w:eastAsia="Calibri" w:cs="Calibri"/>
                <w:color w:val="000000"/>
                <w:sz w:val="20"/>
                <w:szCs w:val="20"/>
              </w:rPr>
              <w:t>Curriculum, standards</w:t>
            </w:r>
          </w:p>
        </w:tc>
        <w:tc>
          <w:tcPr>
            <w:tcW w:w="5670" w:type="dxa"/>
            <w:shd w:val="clear" w:color="auto" w:fill="A8D08D" w:themeFill="accent6" w:themeFillTint="99"/>
          </w:tcPr>
          <w:p w:rsidR="0050227A" w:rsidRPr="0050227A" w:rsidRDefault="0050227A" w:rsidP="0050227A">
            <w:pPr>
              <w:jc w:val="center"/>
              <w:rPr>
                <w:rFonts w:eastAsia="Calibri" w:cs="Calibri"/>
                <w:b/>
                <w:color w:val="000000"/>
                <w:sz w:val="20"/>
                <w:szCs w:val="20"/>
              </w:rPr>
            </w:pPr>
            <w:r w:rsidRPr="0050227A">
              <w:rPr>
                <w:rFonts w:eastAsia="Calibri" w:cs="Calibri"/>
                <w:b/>
                <w:color w:val="000000"/>
                <w:sz w:val="20"/>
                <w:szCs w:val="20"/>
              </w:rPr>
              <w:t>Process</w:t>
            </w:r>
          </w:p>
          <w:p w:rsidR="0050227A" w:rsidRPr="0050227A" w:rsidRDefault="0050227A" w:rsidP="0050227A">
            <w:pPr>
              <w:rPr>
                <w:rFonts w:eastAsia="Calibri" w:cs="Calibri"/>
                <w:color w:val="000000"/>
                <w:sz w:val="20"/>
                <w:szCs w:val="20"/>
              </w:rPr>
            </w:pPr>
            <w:r w:rsidRPr="0050227A">
              <w:rPr>
                <w:rFonts w:eastAsia="Calibri" w:cs="Calibri"/>
                <w:color w:val="000000"/>
                <w:sz w:val="20"/>
                <w:szCs w:val="20"/>
              </w:rPr>
              <w:t>How students make sense or understand information being taught</w:t>
            </w:r>
          </w:p>
        </w:tc>
        <w:tc>
          <w:tcPr>
            <w:tcW w:w="4240" w:type="dxa"/>
            <w:shd w:val="clear" w:color="auto" w:fill="A8D08D" w:themeFill="accent6" w:themeFillTint="99"/>
          </w:tcPr>
          <w:p w:rsidR="0050227A" w:rsidRPr="0050227A" w:rsidRDefault="0050227A" w:rsidP="0050227A">
            <w:pPr>
              <w:jc w:val="center"/>
              <w:rPr>
                <w:rFonts w:eastAsia="Calibri" w:cs="Calibri"/>
                <w:b/>
                <w:color w:val="000000"/>
                <w:sz w:val="20"/>
                <w:szCs w:val="20"/>
              </w:rPr>
            </w:pPr>
            <w:r w:rsidRPr="0050227A">
              <w:rPr>
                <w:rFonts w:eastAsia="Calibri" w:cs="Calibri"/>
                <w:b/>
                <w:color w:val="000000"/>
                <w:sz w:val="20"/>
                <w:szCs w:val="20"/>
              </w:rPr>
              <w:t>Product</w:t>
            </w:r>
          </w:p>
          <w:p w:rsidR="0050227A" w:rsidRPr="0050227A" w:rsidRDefault="0050227A" w:rsidP="0050227A">
            <w:pPr>
              <w:jc w:val="center"/>
              <w:rPr>
                <w:rFonts w:eastAsia="Calibri" w:cs="Calibri"/>
                <w:color w:val="000000"/>
                <w:sz w:val="20"/>
                <w:szCs w:val="20"/>
              </w:rPr>
            </w:pPr>
            <w:r w:rsidRPr="0050227A">
              <w:rPr>
                <w:rFonts w:eastAsia="Calibri" w:cs="Calibri"/>
                <w:color w:val="000000"/>
                <w:sz w:val="20"/>
                <w:szCs w:val="20"/>
              </w:rPr>
              <w:t>Evidence of Learning</w:t>
            </w:r>
          </w:p>
        </w:tc>
      </w:tr>
      <w:tr w:rsidR="0050227A" w:rsidRPr="0050227A" w:rsidTr="00A1527A">
        <w:trPr>
          <w:trHeight w:val="1280"/>
        </w:trPr>
        <w:tc>
          <w:tcPr>
            <w:tcW w:w="930" w:type="dxa"/>
            <w:shd w:val="clear" w:color="auto" w:fill="A8D08D" w:themeFill="accent6" w:themeFillTint="99"/>
          </w:tcPr>
          <w:p w:rsidR="0050227A" w:rsidRPr="0050227A" w:rsidRDefault="0050227A" w:rsidP="0050227A">
            <w:pPr>
              <w:jc w:val="center"/>
              <w:rPr>
                <w:b/>
                <w:sz w:val="18"/>
                <w:szCs w:val="20"/>
              </w:rPr>
            </w:pPr>
          </w:p>
          <w:p w:rsidR="0050227A" w:rsidRPr="0050227A" w:rsidRDefault="0050227A" w:rsidP="0050227A">
            <w:pPr>
              <w:jc w:val="center"/>
              <w:rPr>
                <w:b/>
                <w:sz w:val="18"/>
                <w:szCs w:val="20"/>
              </w:rPr>
            </w:pPr>
          </w:p>
          <w:p w:rsidR="0050227A" w:rsidRPr="0050227A" w:rsidRDefault="0050227A" w:rsidP="0050227A">
            <w:pPr>
              <w:jc w:val="center"/>
              <w:rPr>
                <w:b/>
                <w:sz w:val="18"/>
                <w:szCs w:val="20"/>
              </w:rPr>
            </w:pPr>
            <w:r w:rsidRPr="0050227A">
              <w:rPr>
                <w:b/>
                <w:sz w:val="18"/>
                <w:szCs w:val="20"/>
              </w:rPr>
              <w:t xml:space="preserve">G&amp;T </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Independent study/set own learning goals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Interest/station groups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multiple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Use of technology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Journals/Logs</w:t>
            </w:r>
          </w:p>
        </w:tc>
        <w:tc>
          <w:tcPr>
            <w:tcW w:w="424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Choice boards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Podcast/blog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Debate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Design and conduct experiments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Formulate &amp; defend theory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Design a game </w:t>
            </w:r>
          </w:p>
        </w:tc>
      </w:tr>
      <w:tr w:rsidR="0050227A" w:rsidRPr="0050227A" w:rsidTr="00A1527A">
        <w:trPr>
          <w:trHeight w:val="1280"/>
        </w:trPr>
        <w:tc>
          <w:tcPr>
            <w:tcW w:w="930" w:type="dxa"/>
            <w:shd w:val="clear" w:color="auto" w:fill="A8D08D" w:themeFill="accent6" w:themeFillTint="99"/>
          </w:tcPr>
          <w:p w:rsidR="0050227A" w:rsidRPr="0050227A" w:rsidRDefault="0050227A" w:rsidP="0050227A">
            <w:pPr>
              <w:rPr>
                <w:b/>
                <w:sz w:val="18"/>
                <w:szCs w:val="20"/>
              </w:rPr>
            </w:pPr>
          </w:p>
          <w:p w:rsidR="0050227A" w:rsidRPr="0050227A" w:rsidRDefault="0050227A" w:rsidP="0050227A">
            <w:pPr>
              <w:rPr>
                <w:b/>
                <w:sz w:val="18"/>
                <w:szCs w:val="20"/>
              </w:rPr>
            </w:pPr>
          </w:p>
          <w:p w:rsidR="0050227A" w:rsidRPr="0050227A" w:rsidRDefault="0050227A" w:rsidP="0050227A">
            <w:pPr>
              <w:jc w:val="center"/>
              <w:rPr>
                <w:b/>
                <w:sz w:val="18"/>
                <w:szCs w:val="20"/>
              </w:rPr>
            </w:pPr>
            <w:r w:rsidRPr="0050227A">
              <w:rPr>
                <w:b/>
                <w:sz w:val="18"/>
                <w:szCs w:val="20"/>
              </w:rPr>
              <w:t>ELL</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Controlled choice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Multi-sensory learning-auditory, visual, kinesthetic, tactile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Pre-teach vocabulary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Vocabulary lists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Visuals/Modeling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sz w:val="18"/>
                <w:szCs w:val="20"/>
              </w:rPr>
            </w:pPr>
            <w:r w:rsidRPr="0050227A">
              <w:rPr>
                <w:sz w:val="18"/>
                <w:szCs w:val="20"/>
              </w:rPr>
              <w:t>Scaffolding</w:t>
            </w:r>
          </w:p>
          <w:p w:rsidR="0050227A" w:rsidRPr="0050227A" w:rsidRDefault="0050227A" w:rsidP="0050227A">
            <w:pPr>
              <w:ind w:left="360"/>
              <w:rPr>
                <w:sz w:val="18"/>
                <w:szCs w:val="20"/>
              </w:rPr>
            </w:pPr>
            <w:r w:rsidRPr="0050227A">
              <w:rPr>
                <w:sz w:val="18"/>
                <w:szCs w:val="20"/>
              </w:rPr>
              <w:t>Chunking</w:t>
            </w:r>
          </w:p>
          <w:p w:rsidR="0050227A" w:rsidRPr="0050227A" w:rsidRDefault="0050227A" w:rsidP="0050227A">
            <w:pPr>
              <w:ind w:left="360"/>
              <w:rPr>
                <w:sz w:val="18"/>
                <w:szCs w:val="20"/>
              </w:rPr>
            </w:pPr>
            <w:r w:rsidRPr="0050227A">
              <w:rPr>
                <w:sz w:val="18"/>
                <w:szCs w:val="20"/>
              </w:rPr>
              <w:t>E-Dictionaries, bilingual dictionaries</w:t>
            </w:r>
          </w:p>
          <w:p w:rsidR="0050227A" w:rsidRPr="0050227A" w:rsidRDefault="0050227A" w:rsidP="0050227A">
            <w:pPr>
              <w:ind w:left="360"/>
              <w:rPr>
                <w:sz w:val="18"/>
                <w:szCs w:val="20"/>
              </w:rPr>
            </w:pPr>
            <w:r w:rsidRPr="0050227A">
              <w:rPr>
                <w:sz w:val="18"/>
                <w:szCs w:val="20"/>
              </w:rPr>
              <w:t>Extended time</w:t>
            </w:r>
          </w:p>
          <w:p w:rsidR="0050227A" w:rsidRPr="0050227A" w:rsidRDefault="0050227A" w:rsidP="0050227A">
            <w:pPr>
              <w:ind w:left="360"/>
              <w:rPr>
                <w:sz w:val="18"/>
                <w:szCs w:val="20"/>
              </w:rPr>
            </w:pPr>
            <w:r w:rsidRPr="0050227A">
              <w:rPr>
                <w:sz w:val="18"/>
                <w:szCs w:val="20"/>
              </w:rPr>
              <w:t>Differentiated instructional outcomes</w:t>
            </w:r>
          </w:p>
          <w:p w:rsidR="0050227A" w:rsidRPr="0050227A" w:rsidRDefault="0050227A" w:rsidP="0050227A">
            <w:pPr>
              <w:ind w:left="360"/>
              <w:rPr>
                <w:sz w:val="18"/>
                <w:szCs w:val="20"/>
              </w:rPr>
            </w:pPr>
            <w:r w:rsidRPr="0050227A">
              <w:rPr>
                <w:sz w:val="18"/>
                <w:szCs w:val="20"/>
              </w:rPr>
              <w:t xml:space="preserve">Use of technology  </w:t>
            </w:r>
          </w:p>
          <w:p w:rsidR="0050227A" w:rsidRPr="0050227A" w:rsidRDefault="0050227A" w:rsidP="0050227A">
            <w:pPr>
              <w:ind w:left="360"/>
              <w:rPr>
                <w:sz w:val="18"/>
                <w:szCs w:val="20"/>
              </w:rPr>
            </w:pPr>
            <w:r w:rsidRPr="0050227A">
              <w:rPr>
                <w:sz w:val="18"/>
                <w:szCs w:val="20"/>
              </w:rPr>
              <w:t xml:space="preserve">Frequent checks for understanding </w:t>
            </w:r>
          </w:p>
        </w:tc>
        <w:tc>
          <w:tcPr>
            <w:tcW w:w="4240" w:type="dxa"/>
            <w:shd w:val="clear" w:color="auto" w:fill="A8D08D" w:themeFill="accent6" w:themeFillTint="99"/>
          </w:tcPr>
          <w:p w:rsidR="0050227A" w:rsidRPr="0050227A" w:rsidRDefault="0050227A" w:rsidP="0050227A">
            <w:pPr>
              <w:ind w:left="360"/>
              <w:rPr>
                <w:sz w:val="18"/>
                <w:szCs w:val="20"/>
              </w:rPr>
            </w:pPr>
            <w:r w:rsidRPr="0050227A">
              <w:rPr>
                <w:sz w:val="18"/>
                <w:szCs w:val="20"/>
              </w:rPr>
              <w:t>Rubrics</w:t>
            </w:r>
          </w:p>
          <w:p w:rsidR="0050227A" w:rsidRPr="0050227A" w:rsidRDefault="0050227A" w:rsidP="0050227A">
            <w:pPr>
              <w:ind w:left="360"/>
              <w:rPr>
                <w:sz w:val="18"/>
                <w:szCs w:val="20"/>
              </w:rPr>
            </w:pPr>
            <w:r w:rsidRPr="0050227A">
              <w:rPr>
                <w:sz w:val="18"/>
                <w:szCs w:val="20"/>
              </w:rPr>
              <w:t>Simple to complex</w:t>
            </w:r>
          </w:p>
          <w:p w:rsidR="0050227A" w:rsidRPr="0050227A" w:rsidRDefault="0050227A" w:rsidP="0050227A">
            <w:pPr>
              <w:ind w:left="360"/>
              <w:rPr>
                <w:sz w:val="18"/>
                <w:szCs w:val="20"/>
              </w:rPr>
            </w:pPr>
            <w:r w:rsidRPr="0050227A">
              <w:rPr>
                <w:sz w:val="18"/>
                <w:szCs w:val="20"/>
              </w:rPr>
              <w:t>Group tasks</w:t>
            </w:r>
          </w:p>
          <w:p w:rsidR="0050227A" w:rsidRPr="0050227A" w:rsidRDefault="0050227A" w:rsidP="0050227A">
            <w:pPr>
              <w:ind w:left="360"/>
              <w:rPr>
                <w:sz w:val="18"/>
                <w:szCs w:val="20"/>
              </w:rPr>
            </w:pPr>
            <w:r w:rsidRPr="0050227A">
              <w:rPr>
                <w:sz w:val="18"/>
                <w:szCs w:val="20"/>
              </w:rPr>
              <w:t>Quizzes, tests with various types of questions</w:t>
            </w:r>
          </w:p>
          <w:p w:rsidR="0050227A" w:rsidRPr="0050227A" w:rsidRDefault="0050227A" w:rsidP="0050227A">
            <w:pPr>
              <w:ind w:left="360"/>
              <w:rPr>
                <w:sz w:val="18"/>
                <w:szCs w:val="20"/>
              </w:rPr>
            </w:pPr>
            <w:r w:rsidRPr="0050227A">
              <w:rPr>
                <w:sz w:val="18"/>
                <w:szCs w:val="20"/>
              </w:rPr>
              <w:t>Generate charts or diagrams to show what was learned</w:t>
            </w:r>
          </w:p>
          <w:p w:rsidR="0050227A" w:rsidRPr="0050227A" w:rsidRDefault="0050227A" w:rsidP="0050227A">
            <w:pPr>
              <w:ind w:left="360"/>
              <w:rPr>
                <w:sz w:val="18"/>
                <w:szCs w:val="20"/>
              </w:rPr>
            </w:pPr>
            <w:r w:rsidRPr="0050227A">
              <w:rPr>
                <w:sz w:val="18"/>
                <w:szCs w:val="20"/>
              </w:rPr>
              <w:t>Act out or role play</w:t>
            </w:r>
          </w:p>
        </w:tc>
      </w:tr>
      <w:tr w:rsidR="0050227A" w:rsidRPr="0050227A" w:rsidTr="00A1527A">
        <w:trPr>
          <w:trHeight w:val="1373"/>
        </w:trPr>
        <w:tc>
          <w:tcPr>
            <w:tcW w:w="930" w:type="dxa"/>
            <w:shd w:val="clear" w:color="auto" w:fill="A8D08D" w:themeFill="accent6" w:themeFillTint="99"/>
          </w:tcPr>
          <w:p w:rsidR="0050227A" w:rsidRPr="0050227A" w:rsidRDefault="0050227A" w:rsidP="0050227A">
            <w:pPr>
              <w:jc w:val="center"/>
              <w:rPr>
                <w:sz w:val="18"/>
                <w:szCs w:val="20"/>
              </w:rPr>
            </w:pPr>
          </w:p>
          <w:p w:rsidR="0050227A" w:rsidRPr="0050227A" w:rsidRDefault="0050227A" w:rsidP="0050227A">
            <w:pPr>
              <w:jc w:val="center"/>
              <w:rPr>
                <w:sz w:val="18"/>
                <w:szCs w:val="20"/>
              </w:rPr>
            </w:pPr>
          </w:p>
          <w:p w:rsidR="0050227A" w:rsidRPr="0050227A" w:rsidRDefault="0050227A" w:rsidP="0050227A">
            <w:pPr>
              <w:jc w:val="center"/>
              <w:rPr>
                <w:b/>
                <w:sz w:val="18"/>
                <w:szCs w:val="20"/>
              </w:rPr>
            </w:pPr>
            <w:r w:rsidRPr="0050227A">
              <w:rPr>
                <w:b/>
                <w:sz w:val="18"/>
                <w:szCs w:val="20"/>
              </w:rPr>
              <w:t>At Risk</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Controlled choice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Multi-sensory learning-auditory, visual, kinesthetic, tactile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Pre-teach vocabulary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Vocabulary lists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Visuals/Modeling 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multiple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sz w:val="18"/>
                <w:szCs w:val="20"/>
              </w:rPr>
            </w:pPr>
            <w:r w:rsidRPr="0050227A">
              <w:rPr>
                <w:sz w:val="18"/>
                <w:szCs w:val="20"/>
              </w:rPr>
              <w:t>Scaffolding</w:t>
            </w:r>
          </w:p>
          <w:p w:rsidR="0050227A" w:rsidRPr="0050227A" w:rsidRDefault="0050227A" w:rsidP="0050227A">
            <w:pPr>
              <w:ind w:left="360"/>
              <w:rPr>
                <w:sz w:val="18"/>
                <w:szCs w:val="20"/>
              </w:rPr>
            </w:pPr>
            <w:r w:rsidRPr="0050227A">
              <w:rPr>
                <w:sz w:val="18"/>
                <w:szCs w:val="20"/>
              </w:rPr>
              <w:t>Chunking</w:t>
            </w:r>
          </w:p>
          <w:p w:rsidR="0050227A" w:rsidRPr="0050227A" w:rsidRDefault="0050227A" w:rsidP="0050227A">
            <w:pPr>
              <w:ind w:left="360"/>
              <w:rPr>
                <w:sz w:val="18"/>
                <w:szCs w:val="20"/>
              </w:rPr>
            </w:pPr>
            <w:r w:rsidRPr="0050227A">
              <w:rPr>
                <w:sz w:val="18"/>
                <w:szCs w:val="20"/>
              </w:rPr>
              <w:t>Extended time</w:t>
            </w:r>
          </w:p>
          <w:p w:rsidR="0050227A" w:rsidRPr="0050227A" w:rsidRDefault="0050227A" w:rsidP="0050227A">
            <w:pPr>
              <w:ind w:left="360"/>
              <w:rPr>
                <w:sz w:val="18"/>
                <w:szCs w:val="20"/>
              </w:rPr>
            </w:pPr>
            <w:r w:rsidRPr="0050227A">
              <w:rPr>
                <w:sz w:val="18"/>
                <w:szCs w:val="20"/>
              </w:rPr>
              <w:t>Differentiated instructional outcomes</w:t>
            </w:r>
          </w:p>
          <w:p w:rsidR="0050227A" w:rsidRPr="0050227A" w:rsidRDefault="0050227A" w:rsidP="0050227A">
            <w:pPr>
              <w:ind w:left="360"/>
              <w:rPr>
                <w:sz w:val="18"/>
                <w:szCs w:val="20"/>
              </w:rPr>
            </w:pPr>
            <w:r w:rsidRPr="0050227A">
              <w:rPr>
                <w:sz w:val="18"/>
                <w:szCs w:val="20"/>
              </w:rPr>
              <w:t xml:space="preserve">Use of technology  </w:t>
            </w:r>
          </w:p>
          <w:p w:rsidR="0050227A" w:rsidRPr="0050227A" w:rsidRDefault="0050227A" w:rsidP="0050227A">
            <w:pPr>
              <w:ind w:left="360"/>
              <w:rPr>
                <w:sz w:val="18"/>
                <w:szCs w:val="20"/>
              </w:rPr>
            </w:pPr>
            <w:r w:rsidRPr="0050227A">
              <w:rPr>
                <w:sz w:val="18"/>
                <w:szCs w:val="20"/>
              </w:rPr>
              <w:t>Partner work</w:t>
            </w:r>
          </w:p>
          <w:p w:rsidR="0050227A" w:rsidRPr="0050227A" w:rsidRDefault="0050227A" w:rsidP="0050227A">
            <w:pPr>
              <w:ind w:left="360"/>
              <w:rPr>
                <w:sz w:val="18"/>
                <w:szCs w:val="20"/>
              </w:rPr>
            </w:pPr>
            <w:r w:rsidRPr="0050227A">
              <w:rPr>
                <w:sz w:val="18"/>
                <w:szCs w:val="20"/>
              </w:rPr>
              <w:t xml:space="preserve">Frequent checks for understanding </w:t>
            </w:r>
          </w:p>
        </w:tc>
        <w:tc>
          <w:tcPr>
            <w:tcW w:w="4240" w:type="dxa"/>
            <w:shd w:val="clear" w:color="auto" w:fill="A8D08D" w:themeFill="accent6" w:themeFillTint="99"/>
          </w:tcPr>
          <w:p w:rsidR="0050227A" w:rsidRPr="0050227A" w:rsidRDefault="0050227A" w:rsidP="0050227A">
            <w:pPr>
              <w:ind w:left="360"/>
              <w:rPr>
                <w:sz w:val="18"/>
                <w:szCs w:val="20"/>
              </w:rPr>
            </w:pPr>
            <w:r w:rsidRPr="0050227A">
              <w:rPr>
                <w:sz w:val="18"/>
                <w:szCs w:val="20"/>
              </w:rPr>
              <w:t>Rubrics</w:t>
            </w:r>
          </w:p>
          <w:p w:rsidR="0050227A" w:rsidRPr="0050227A" w:rsidRDefault="0050227A" w:rsidP="0050227A">
            <w:pPr>
              <w:ind w:left="360"/>
              <w:rPr>
                <w:sz w:val="18"/>
                <w:szCs w:val="20"/>
              </w:rPr>
            </w:pPr>
            <w:r w:rsidRPr="0050227A">
              <w:rPr>
                <w:sz w:val="18"/>
                <w:szCs w:val="20"/>
              </w:rPr>
              <w:t>Simple to complex</w:t>
            </w:r>
          </w:p>
          <w:p w:rsidR="0050227A" w:rsidRPr="0050227A" w:rsidRDefault="0050227A" w:rsidP="0050227A">
            <w:pPr>
              <w:ind w:left="360"/>
              <w:rPr>
                <w:sz w:val="18"/>
                <w:szCs w:val="20"/>
              </w:rPr>
            </w:pPr>
            <w:r w:rsidRPr="0050227A">
              <w:rPr>
                <w:sz w:val="18"/>
                <w:szCs w:val="20"/>
              </w:rPr>
              <w:t>Group tasks</w:t>
            </w:r>
          </w:p>
          <w:p w:rsidR="0050227A" w:rsidRPr="0050227A" w:rsidRDefault="0050227A" w:rsidP="0050227A">
            <w:pPr>
              <w:ind w:left="360"/>
              <w:rPr>
                <w:sz w:val="18"/>
                <w:szCs w:val="20"/>
              </w:rPr>
            </w:pPr>
            <w:r w:rsidRPr="0050227A">
              <w:rPr>
                <w:sz w:val="18"/>
                <w:szCs w:val="20"/>
              </w:rPr>
              <w:t>Quizzes, tests</w:t>
            </w:r>
          </w:p>
          <w:p w:rsidR="0050227A" w:rsidRPr="0050227A" w:rsidRDefault="0050227A" w:rsidP="0050227A">
            <w:pPr>
              <w:ind w:left="360"/>
              <w:rPr>
                <w:sz w:val="18"/>
                <w:szCs w:val="20"/>
              </w:rPr>
            </w:pPr>
            <w:r w:rsidRPr="0050227A">
              <w:rPr>
                <w:sz w:val="18"/>
                <w:szCs w:val="20"/>
              </w:rPr>
              <w:t>Oral Assessments</w:t>
            </w:r>
          </w:p>
          <w:p w:rsidR="0050227A" w:rsidRPr="0050227A" w:rsidRDefault="0050227A" w:rsidP="0050227A">
            <w:pPr>
              <w:ind w:left="360"/>
              <w:rPr>
                <w:sz w:val="18"/>
                <w:szCs w:val="20"/>
              </w:rPr>
            </w:pPr>
            <w:r w:rsidRPr="0050227A">
              <w:rPr>
                <w:sz w:val="18"/>
                <w:szCs w:val="20"/>
              </w:rPr>
              <w:t>Generate charts or diagrams to show what was learned</w:t>
            </w:r>
          </w:p>
          <w:p w:rsidR="0050227A" w:rsidRPr="0050227A" w:rsidRDefault="0050227A" w:rsidP="0050227A">
            <w:pPr>
              <w:ind w:left="360"/>
              <w:rPr>
                <w:sz w:val="18"/>
                <w:szCs w:val="20"/>
              </w:rPr>
            </w:pPr>
            <w:r w:rsidRPr="0050227A">
              <w:rPr>
                <w:sz w:val="18"/>
                <w:szCs w:val="20"/>
              </w:rPr>
              <w:t>Act out or role play</w:t>
            </w:r>
          </w:p>
          <w:p w:rsidR="0050227A" w:rsidRPr="0050227A" w:rsidRDefault="0050227A" w:rsidP="0050227A">
            <w:pPr>
              <w:rPr>
                <w:sz w:val="18"/>
                <w:szCs w:val="20"/>
              </w:rPr>
            </w:pPr>
          </w:p>
        </w:tc>
      </w:tr>
      <w:tr w:rsidR="0050227A" w:rsidRPr="0050227A" w:rsidTr="00A1527A">
        <w:trPr>
          <w:trHeight w:val="1513"/>
        </w:trPr>
        <w:tc>
          <w:tcPr>
            <w:tcW w:w="930" w:type="dxa"/>
            <w:shd w:val="clear" w:color="auto" w:fill="A8D08D" w:themeFill="accent6" w:themeFillTint="99"/>
          </w:tcPr>
          <w:p w:rsidR="0050227A" w:rsidRPr="0050227A" w:rsidRDefault="0050227A" w:rsidP="0050227A">
            <w:pPr>
              <w:rPr>
                <w:sz w:val="18"/>
                <w:szCs w:val="20"/>
              </w:rPr>
            </w:pPr>
          </w:p>
          <w:p w:rsidR="0050227A" w:rsidRPr="0050227A" w:rsidRDefault="0050227A" w:rsidP="0050227A">
            <w:pPr>
              <w:rPr>
                <w:sz w:val="18"/>
                <w:szCs w:val="20"/>
              </w:rPr>
            </w:pPr>
          </w:p>
          <w:p w:rsidR="0050227A" w:rsidRPr="0050227A" w:rsidRDefault="0050227A" w:rsidP="0050227A">
            <w:pPr>
              <w:rPr>
                <w:b/>
                <w:sz w:val="18"/>
                <w:szCs w:val="20"/>
              </w:rPr>
            </w:pPr>
            <w:r w:rsidRPr="0050227A">
              <w:rPr>
                <w:b/>
                <w:sz w:val="18"/>
                <w:szCs w:val="20"/>
              </w:rPr>
              <w:t>IEP/504</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Controlled choice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Multi-sensory learning-auditory, visual, kinesthetic, tactile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Pre-teach vocabulary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Visuals/Modeling 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multiple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sz w:val="18"/>
                <w:szCs w:val="20"/>
              </w:rPr>
            </w:pPr>
            <w:r w:rsidRPr="0050227A">
              <w:rPr>
                <w:sz w:val="18"/>
                <w:szCs w:val="20"/>
              </w:rPr>
              <w:t>Scaffolding</w:t>
            </w:r>
          </w:p>
          <w:p w:rsidR="0050227A" w:rsidRPr="0050227A" w:rsidRDefault="0050227A" w:rsidP="0050227A">
            <w:pPr>
              <w:ind w:left="360"/>
              <w:rPr>
                <w:sz w:val="18"/>
                <w:szCs w:val="20"/>
              </w:rPr>
            </w:pPr>
            <w:r w:rsidRPr="0050227A">
              <w:rPr>
                <w:sz w:val="18"/>
                <w:szCs w:val="20"/>
              </w:rPr>
              <w:t>Extended time</w:t>
            </w:r>
          </w:p>
          <w:p w:rsidR="0050227A" w:rsidRPr="0050227A" w:rsidRDefault="0050227A" w:rsidP="0050227A">
            <w:pPr>
              <w:ind w:left="360"/>
              <w:rPr>
                <w:sz w:val="18"/>
                <w:szCs w:val="20"/>
              </w:rPr>
            </w:pPr>
            <w:r w:rsidRPr="0050227A">
              <w:rPr>
                <w:sz w:val="18"/>
                <w:szCs w:val="20"/>
              </w:rPr>
              <w:t>Differentiated instructional outcomes</w:t>
            </w:r>
          </w:p>
          <w:p w:rsidR="0050227A" w:rsidRPr="0050227A" w:rsidRDefault="0050227A" w:rsidP="0050227A">
            <w:pPr>
              <w:ind w:left="360"/>
              <w:rPr>
                <w:sz w:val="18"/>
                <w:szCs w:val="20"/>
              </w:rPr>
            </w:pPr>
            <w:r w:rsidRPr="0050227A">
              <w:rPr>
                <w:sz w:val="18"/>
                <w:szCs w:val="20"/>
              </w:rPr>
              <w:t>Preferential Seating</w:t>
            </w:r>
          </w:p>
          <w:p w:rsidR="0050227A" w:rsidRPr="0050227A" w:rsidRDefault="0050227A" w:rsidP="0050227A">
            <w:pPr>
              <w:ind w:left="360"/>
              <w:rPr>
                <w:sz w:val="18"/>
                <w:szCs w:val="20"/>
              </w:rPr>
            </w:pPr>
            <w:r w:rsidRPr="0050227A">
              <w:rPr>
                <w:sz w:val="18"/>
                <w:szCs w:val="20"/>
              </w:rPr>
              <w:t xml:space="preserve">Use of technology  </w:t>
            </w:r>
          </w:p>
          <w:p w:rsidR="0050227A" w:rsidRPr="0050227A" w:rsidRDefault="0050227A" w:rsidP="0050227A">
            <w:pPr>
              <w:ind w:left="360"/>
              <w:rPr>
                <w:sz w:val="18"/>
                <w:szCs w:val="20"/>
              </w:rPr>
            </w:pPr>
            <w:r w:rsidRPr="0050227A">
              <w:rPr>
                <w:sz w:val="18"/>
                <w:szCs w:val="20"/>
              </w:rPr>
              <w:t xml:space="preserve">Small group/one-to-one instruction </w:t>
            </w:r>
          </w:p>
          <w:p w:rsidR="0050227A" w:rsidRPr="0050227A" w:rsidRDefault="0050227A" w:rsidP="0050227A">
            <w:pPr>
              <w:ind w:left="360"/>
              <w:rPr>
                <w:sz w:val="18"/>
                <w:szCs w:val="20"/>
              </w:rPr>
            </w:pPr>
            <w:r w:rsidRPr="0050227A">
              <w:rPr>
                <w:sz w:val="18"/>
                <w:szCs w:val="20"/>
              </w:rPr>
              <w:t>Teach information processing strategies</w:t>
            </w:r>
          </w:p>
          <w:p w:rsidR="0050227A" w:rsidRPr="0050227A" w:rsidRDefault="0050227A" w:rsidP="0050227A">
            <w:pPr>
              <w:ind w:left="360"/>
              <w:rPr>
                <w:sz w:val="18"/>
                <w:szCs w:val="20"/>
              </w:rPr>
            </w:pPr>
            <w:r w:rsidRPr="0050227A">
              <w:rPr>
                <w:sz w:val="18"/>
                <w:szCs w:val="20"/>
              </w:rPr>
              <w:t>Chunking</w:t>
            </w:r>
          </w:p>
          <w:p w:rsidR="0050227A" w:rsidRPr="0050227A" w:rsidRDefault="0050227A" w:rsidP="0050227A">
            <w:pPr>
              <w:ind w:left="360"/>
              <w:rPr>
                <w:sz w:val="18"/>
                <w:szCs w:val="20"/>
              </w:rPr>
            </w:pPr>
            <w:r w:rsidRPr="0050227A">
              <w:rPr>
                <w:sz w:val="18"/>
                <w:szCs w:val="20"/>
              </w:rPr>
              <w:t xml:space="preserve">Frequent checks for understanding </w:t>
            </w:r>
          </w:p>
          <w:p w:rsidR="0050227A" w:rsidRPr="0050227A" w:rsidRDefault="0050227A" w:rsidP="0050227A">
            <w:pPr>
              <w:ind w:left="360"/>
              <w:rPr>
                <w:sz w:val="18"/>
                <w:szCs w:val="20"/>
              </w:rPr>
            </w:pPr>
            <w:r w:rsidRPr="0050227A">
              <w:rPr>
                <w:sz w:val="18"/>
                <w:szCs w:val="20"/>
              </w:rPr>
              <w:t>Access to teacher created notes</w:t>
            </w:r>
          </w:p>
        </w:tc>
        <w:tc>
          <w:tcPr>
            <w:tcW w:w="4240" w:type="dxa"/>
            <w:shd w:val="clear" w:color="auto" w:fill="A8D08D" w:themeFill="accent6" w:themeFillTint="99"/>
          </w:tcPr>
          <w:p w:rsidR="0050227A" w:rsidRPr="0050227A" w:rsidRDefault="0050227A" w:rsidP="0050227A">
            <w:pPr>
              <w:ind w:left="360"/>
              <w:rPr>
                <w:sz w:val="18"/>
                <w:szCs w:val="20"/>
              </w:rPr>
            </w:pPr>
            <w:r w:rsidRPr="0050227A">
              <w:rPr>
                <w:sz w:val="18"/>
                <w:szCs w:val="20"/>
              </w:rPr>
              <w:t>Rubrics</w:t>
            </w:r>
          </w:p>
          <w:p w:rsidR="0050227A" w:rsidRPr="0050227A" w:rsidRDefault="0050227A" w:rsidP="0050227A">
            <w:pPr>
              <w:ind w:left="360"/>
              <w:rPr>
                <w:sz w:val="18"/>
                <w:szCs w:val="20"/>
              </w:rPr>
            </w:pPr>
            <w:r w:rsidRPr="0050227A">
              <w:rPr>
                <w:sz w:val="18"/>
                <w:szCs w:val="20"/>
              </w:rPr>
              <w:t>Simple to complex</w:t>
            </w:r>
          </w:p>
          <w:p w:rsidR="0050227A" w:rsidRPr="0050227A" w:rsidRDefault="0050227A" w:rsidP="0050227A">
            <w:pPr>
              <w:ind w:left="360"/>
              <w:rPr>
                <w:sz w:val="18"/>
                <w:szCs w:val="20"/>
              </w:rPr>
            </w:pPr>
            <w:r w:rsidRPr="0050227A">
              <w:rPr>
                <w:sz w:val="18"/>
                <w:szCs w:val="20"/>
              </w:rPr>
              <w:t>Group tasks</w:t>
            </w:r>
          </w:p>
          <w:p w:rsidR="0050227A" w:rsidRPr="0050227A" w:rsidRDefault="0050227A" w:rsidP="0050227A">
            <w:pPr>
              <w:ind w:left="360"/>
              <w:rPr>
                <w:sz w:val="18"/>
                <w:szCs w:val="20"/>
              </w:rPr>
            </w:pPr>
            <w:r w:rsidRPr="0050227A">
              <w:rPr>
                <w:sz w:val="18"/>
                <w:szCs w:val="20"/>
              </w:rPr>
              <w:t>Quizzes, tests</w:t>
            </w:r>
          </w:p>
          <w:p w:rsidR="0050227A" w:rsidRPr="0050227A" w:rsidRDefault="0050227A" w:rsidP="0050227A">
            <w:pPr>
              <w:ind w:left="360"/>
              <w:rPr>
                <w:sz w:val="18"/>
                <w:szCs w:val="20"/>
              </w:rPr>
            </w:pPr>
            <w:r w:rsidRPr="0050227A">
              <w:rPr>
                <w:sz w:val="18"/>
                <w:szCs w:val="20"/>
              </w:rPr>
              <w:t>Oral Assessments</w:t>
            </w:r>
          </w:p>
          <w:p w:rsidR="0050227A" w:rsidRPr="0050227A" w:rsidRDefault="0050227A" w:rsidP="0050227A">
            <w:pPr>
              <w:ind w:left="360"/>
              <w:rPr>
                <w:sz w:val="18"/>
                <w:szCs w:val="20"/>
              </w:rPr>
            </w:pPr>
            <w:r w:rsidRPr="0050227A">
              <w:rPr>
                <w:sz w:val="18"/>
                <w:szCs w:val="20"/>
              </w:rPr>
              <w:t>Generate charts or diagrams to show what was learned</w:t>
            </w:r>
          </w:p>
          <w:p w:rsidR="0050227A" w:rsidRPr="0050227A" w:rsidRDefault="0050227A" w:rsidP="0050227A">
            <w:pPr>
              <w:ind w:left="360"/>
              <w:rPr>
                <w:sz w:val="18"/>
                <w:szCs w:val="20"/>
              </w:rPr>
            </w:pPr>
            <w:r w:rsidRPr="0050227A">
              <w:rPr>
                <w:sz w:val="18"/>
                <w:szCs w:val="20"/>
              </w:rPr>
              <w:t>Act out or role play</w:t>
            </w:r>
          </w:p>
          <w:p w:rsidR="0050227A" w:rsidRPr="0050227A" w:rsidRDefault="0050227A" w:rsidP="0050227A">
            <w:pPr>
              <w:rPr>
                <w:sz w:val="18"/>
                <w:szCs w:val="20"/>
              </w:rPr>
            </w:pPr>
          </w:p>
        </w:tc>
      </w:tr>
    </w:tbl>
    <w:p w:rsidR="007C43FA" w:rsidRDefault="007C43FA"/>
    <w:tbl>
      <w:tblPr>
        <w:tblpPr w:leftFromText="180" w:rightFromText="180" w:vertAnchor="text" w:horzAnchor="margin" w:tblpXSpec="center" w:tblpY="-310"/>
        <w:tblW w:w="14917" w:type="dxa"/>
        <w:tblCellMar>
          <w:top w:w="15" w:type="dxa"/>
          <w:left w:w="15" w:type="dxa"/>
          <w:bottom w:w="15" w:type="dxa"/>
          <w:right w:w="15" w:type="dxa"/>
        </w:tblCellMar>
        <w:tblLook w:val="04A0" w:firstRow="1" w:lastRow="0" w:firstColumn="1" w:lastColumn="0" w:noHBand="0" w:noVBand="1"/>
      </w:tblPr>
      <w:tblGrid>
        <w:gridCol w:w="3516"/>
        <w:gridCol w:w="1591"/>
        <w:gridCol w:w="5130"/>
        <w:gridCol w:w="1890"/>
        <w:gridCol w:w="2790"/>
      </w:tblGrid>
      <w:tr w:rsidR="007C43FA" w:rsidRPr="00B2448F" w:rsidTr="00E55759">
        <w:tc>
          <w:tcPr>
            <w:tcW w:w="5107"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7C43FA" w:rsidRPr="00E55759" w:rsidRDefault="00961E24" w:rsidP="00E55759">
            <w:pPr>
              <w:rPr>
                <w:rFonts w:eastAsia="Times New Roman" w:cs="Times New Roman"/>
                <w:b/>
                <w:sz w:val="24"/>
                <w:szCs w:val="24"/>
              </w:rPr>
            </w:pPr>
            <w:r>
              <w:rPr>
                <w:rFonts w:eastAsia="Times New Roman" w:cs="Arial"/>
                <w:b/>
                <w:color w:val="000000"/>
                <w:sz w:val="24"/>
                <w:szCs w:val="24"/>
              </w:rPr>
              <w:lastRenderedPageBreak/>
              <w:t>Unit 4</w:t>
            </w:r>
            <w:r w:rsidR="007C43FA" w:rsidRPr="00E55759">
              <w:rPr>
                <w:rFonts w:eastAsia="Times New Roman" w:cs="Arial"/>
                <w:b/>
                <w:color w:val="000000"/>
                <w:sz w:val="24"/>
                <w:szCs w:val="24"/>
              </w:rPr>
              <w:t xml:space="preserve">: </w:t>
            </w:r>
            <w:r w:rsidR="00E55759" w:rsidRPr="00E55759">
              <w:rPr>
                <w:b/>
                <w:sz w:val="24"/>
                <w:szCs w:val="24"/>
              </w:rPr>
              <w:t xml:space="preserve"> Readers Have Big Jobs to Do</w:t>
            </w:r>
          </w:p>
        </w:tc>
        <w:tc>
          <w:tcPr>
            <w:tcW w:w="5130"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7C43FA" w:rsidRPr="00E55759" w:rsidRDefault="007C43FA" w:rsidP="00B35F34">
            <w:pPr>
              <w:rPr>
                <w:rFonts w:eastAsia="Times New Roman" w:cs="Times New Roman"/>
                <w:b/>
                <w:sz w:val="24"/>
                <w:szCs w:val="24"/>
              </w:rPr>
            </w:pPr>
            <w:r w:rsidRPr="00E55759">
              <w:rPr>
                <w:rFonts w:eastAsia="Times New Roman" w:cs="Arial"/>
                <w:b/>
                <w:color w:val="000000"/>
                <w:sz w:val="24"/>
                <w:szCs w:val="24"/>
              </w:rPr>
              <w:t xml:space="preserve">Grade Level: </w:t>
            </w:r>
            <w:r w:rsidRPr="00E55759">
              <w:rPr>
                <w:b/>
                <w:sz w:val="24"/>
                <w:szCs w:val="24"/>
              </w:rPr>
              <w:t xml:space="preserve"> First</w:t>
            </w:r>
          </w:p>
        </w:tc>
        <w:tc>
          <w:tcPr>
            <w:tcW w:w="4680"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7C43FA" w:rsidRPr="00E55759" w:rsidRDefault="007C43FA" w:rsidP="00B35F34">
            <w:pPr>
              <w:rPr>
                <w:rFonts w:eastAsia="Times New Roman" w:cs="Times New Roman"/>
                <w:b/>
                <w:sz w:val="24"/>
                <w:szCs w:val="24"/>
              </w:rPr>
            </w:pPr>
            <w:r w:rsidRPr="00E55759">
              <w:rPr>
                <w:rFonts w:eastAsia="Times New Roman" w:cs="Arial"/>
                <w:b/>
                <w:color w:val="000000"/>
                <w:sz w:val="24"/>
                <w:szCs w:val="24"/>
              </w:rPr>
              <w:t xml:space="preserve">Time Frame: </w:t>
            </w:r>
            <w:r w:rsidRPr="00E55759">
              <w:rPr>
                <w:b/>
                <w:sz w:val="24"/>
                <w:szCs w:val="24"/>
              </w:rPr>
              <w:t xml:space="preserve"> January </w:t>
            </w:r>
            <w:r w:rsidR="002771F8" w:rsidRPr="00E55759">
              <w:rPr>
                <w:b/>
                <w:sz w:val="24"/>
                <w:szCs w:val="24"/>
              </w:rPr>
              <w:t>–</w:t>
            </w:r>
            <w:r w:rsidRPr="00E55759">
              <w:rPr>
                <w:b/>
                <w:sz w:val="24"/>
                <w:szCs w:val="24"/>
              </w:rPr>
              <w:t xml:space="preserve"> March</w:t>
            </w:r>
            <w:r w:rsidR="00BF6DC1">
              <w:rPr>
                <w:b/>
                <w:sz w:val="24"/>
                <w:szCs w:val="24"/>
              </w:rPr>
              <w:t xml:space="preserve"> (10</w:t>
            </w:r>
            <w:r w:rsidR="002771F8" w:rsidRPr="00E55759">
              <w:rPr>
                <w:b/>
                <w:sz w:val="24"/>
                <w:szCs w:val="24"/>
              </w:rPr>
              <w:t xml:space="preserve"> weeks)</w:t>
            </w:r>
          </w:p>
        </w:tc>
      </w:tr>
      <w:tr w:rsidR="007C43FA" w:rsidRPr="00B2448F" w:rsidTr="00B35F34">
        <w:trPr>
          <w:trHeight w:val="70"/>
        </w:trPr>
        <w:tc>
          <w:tcPr>
            <w:tcW w:w="35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E55759" w:rsidRDefault="007C43FA" w:rsidP="00B35F34">
            <w:pPr>
              <w:rPr>
                <w:rFonts w:eastAsia="Times New Roman" w:cs="Times New Roman"/>
                <w:b/>
                <w:sz w:val="24"/>
                <w:szCs w:val="24"/>
              </w:rPr>
            </w:pPr>
            <w:r w:rsidRPr="00E55759">
              <w:rPr>
                <w:rFonts w:eastAsia="Times New Roman" w:cs="Arial"/>
                <w:b/>
                <w:color w:val="000000"/>
                <w:sz w:val="24"/>
                <w:szCs w:val="24"/>
              </w:rPr>
              <w:t>Goals</w:t>
            </w:r>
          </w:p>
        </w:tc>
        <w:tc>
          <w:tcPr>
            <w:tcW w:w="861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E55759" w:rsidRDefault="007C43FA" w:rsidP="00B35F34">
            <w:pPr>
              <w:rPr>
                <w:rFonts w:eastAsia="Times New Roman" w:cs="Times New Roman"/>
                <w:b/>
                <w:sz w:val="24"/>
                <w:szCs w:val="24"/>
              </w:rPr>
            </w:pPr>
            <w:r w:rsidRPr="00E55759">
              <w:rPr>
                <w:rFonts w:eastAsia="Times New Roman" w:cs="Arial"/>
                <w:b/>
                <w:color w:val="000000"/>
                <w:sz w:val="24"/>
                <w:szCs w:val="24"/>
              </w:rPr>
              <w:t>Suggested Mini</w:t>
            </w:r>
            <w:r w:rsidR="00E55759" w:rsidRPr="00E55759">
              <w:rPr>
                <w:rFonts w:eastAsia="Times New Roman" w:cs="Arial"/>
                <w:b/>
                <w:color w:val="000000"/>
                <w:sz w:val="24"/>
                <w:szCs w:val="24"/>
              </w:rPr>
              <w:t>-</w:t>
            </w:r>
            <w:r w:rsidRPr="00E55759">
              <w:rPr>
                <w:rFonts w:eastAsia="Times New Roman" w:cs="Arial"/>
                <w:b/>
                <w:color w:val="000000"/>
                <w:sz w:val="24"/>
                <w:szCs w:val="24"/>
              </w:rPr>
              <w:t>lessons</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E55759" w:rsidRDefault="007C43FA" w:rsidP="00B35F34">
            <w:pPr>
              <w:rPr>
                <w:rFonts w:eastAsia="Times New Roman" w:cs="Times New Roman"/>
                <w:sz w:val="24"/>
                <w:szCs w:val="24"/>
              </w:rPr>
            </w:pPr>
            <w:r w:rsidRPr="00E55759">
              <w:rPr>
                <w:rFonts w:eastAsia="Times New Roman" w:cs="Arial"/>
                <w:color w:val="000000"/>
                <w:sz w:val="24"/>
                <w:szCs w:val="24"/>
              </w:rPr>
              <w:t>Teacher’s Notes</w:t>
            </w:r>
          </w:p>
        </w:tc>
      </w:tr>
      <w:tr w:rsidR="007C43FA" w:rsidRPr="00B2448F" w:rsidTr="00B35F34">
        <w:tc>
          <w:tcPr>
            <w:tcW w:w="35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E55759" w:rsidRDefault="007C43FA" w:rsidP="007C43FA">
            <w:pPr>
              <w:numPr>
                <w:ilvl w:val="0"/>
                <w:numId w:val="27"/>
              </w:numPr>
              <w:spacing w:after="0" w:line="240" w:lineRule="auto"/>
              <w:textAlignment w:val="baseline"/>
              <w:rPr>
                <w:rFonts w:eastAsia="Times New Roman" w:cs="Times New Roman"/>
                <w:sz w:val="24"/>
                <w:szCs w:val="24"/>
              </w:rPr>
            </w:pPr>
            <w:r w:rsidRPr="00E55759">
              <w:rPr>
                <w:rFonts w:eastAsia="Times New Roman" w:cs="Arial"/>
                <w:sz w:val="24"/>
                <w:szCs w:val="24"/>
              </w:rPr>
              <w:t>Readers monitor their reading and take action when they encounter difficulty by stopping at the first sign of trouble and trying multiple strategies until they solve the problem</w:t>
            </w:r>
          </w:p>
          <w:p w:rsidR="007C43FA" w:rsidRPr="00E55759" w:rsidRDefault="007C43FA" w:rsidP="00B35F34">
            <w:pPr>
              <w:pStyle w:val="NoSpacing"/>
              <w:rPr>
                <w:rFonts w:eastAsia="Times New Roman" w:cs="Times New Roman"/>
                <w:sz w:val="24"/>
                <w:szCs w:val="24"/>
              </w:rPr>
            </w:pPr>
          </w:p>
        </w:tc>
        <w:tc>
          <w:tcPr>
            <w:tcW w:w="861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E55759" w:rsidRDefault="007C43FA" w:rsidP="007C43FA">
            <w:pPr>
              <w:pStyle w:val="ListParagraph"/>
              <w:numPr>
                <w:ilvl w:val="0"/>
                <w:numId w:val="36"/>
              </w:numPr>
              <w:textAlignment w:val="baseline"/>
              <w:rPr>
                <w:rFonts w:eastAsia="Times New Roman" w:cs="Arial"/>
                <w:color w:val="000000"/>
              </w:rPr>
            </w:pPr>
            <w:r w:rsidRPr="00E55759">
              <w:rPr>
                <w:rFonts w:eastAsia="Times New Roman" w:cs="Arial"/>
                <w:color w:val="000000"/>
              </w:rPr>
              <w:t>Readers build their fluency by stopping at the first sign of trouble and trying “something.”</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color w:val="000000"/>
              </w:rPr>
              <w:t xml:space="preserve"> </w:t>
            </w:r>
            <w:r w:rsidRPr="00E55759">
              <w:rPr>
                <w:rFonts w:eastAsia="Times New Roman" w:cs="Arial"/>
                <w:b/>
                <w:color w:val="000000"/>
              </w:rPr>
              <w:t xml:space="preserve">AC: </w:t>
            </w:r>
            <w:r w:rsidRPr="00E55759">
              <w:rPr>
                <w:rFonts w:eastAsia="Times New Roman" w:cs="Arial"/>
                <w:b/>
                <w:i/>
                <w:color w:val="000000"/>
              </w:rPr>
              <w:t xml:space="preserve"> </w:t>
            </w:r>
            <w:r w:rsidRPr="00E55759">
              <w:rPr>
                <w:rFonts w:eastAsia="Times New Roman" w:cs="Arial"/>
                <w:i/>
                <w:color w:val="000000"/>
              </w:rPr>
              <w:t>Be the Boss of Your Reading</w:t>
            </w:r>
            <w:r w:rsidRPr="00E55759">
              <w:rPr>
                <w:rFonts w:eastAsia="Times New Roman" w:cs="Arial"/>
                <w:b/>
                <w:color w:val="000000"/>
              </w:rPr>
              <w:t xml:space="preserve"> </w:t>
            </w:r>
          </w:p>
          <w:p w:rsidR="007C43FA" w:rsidRPr="00E55759" w:rsidRDefault="007C43FA" w:rsidP="007C43FA">
            <w:pPr>
              <w:pStyle w:val="ListParagraph"/>
              <w:numPr>
                <w:ilvl w:val="0"/>
                <w:numId w:val="36"/>
              </w:numPr>
              <w:textAlignment w:val="baseline"/>
              <w:rPr>
                <w:rFonts w:eastAsia="Times New Roman" w:cs="Arial"/>
                <w:color w:val="000000"/>
              </w:rPr>
            </w:pPr>
            <w:r w:rsidRPr="00E55759">
              <w:rPr>
                <w:rFonts w:eastAsia="Times New Roman" w:cs="Arial"/>
                <w:color w:val="000000"/>
              </w:rPr>
              <w:t xml:space="preserve">Readers build fluency by using </w:t>
            </w:r>
            <w:r w:rsidRPr="00E55759">
              <w:rPr>
                <w:rFonts w:eastAsia="Times New Roman" w:cs="Arial"/>
                <w:i/>
                <w:color w:val="000000"/>
              </w:rPr>
              <w:t>everything</w:t>
            </w:r>
            <w:r w:rsidRPr="00E55759">
              <w:rPr>
                <w:rFonts w:eastAsia="Times New Roman" w:cs="Arial"/>
                <w:color w:val="000000"/>
              </w:rPr>
              <w:t xml:space="preserve"> they know to solve a word.  </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 xml:space="preserve">AC:  </w:t>
            </w:r>
            <w:r w:rsidRPr="00E55759">
              <w:rPr>
                <w:rFonts w:eastAsia="Times New Roman" w:cs="Arial"/>
                <w:i/>
                <w:color w:val="000000"/>
              </w:rPr>
              <w:t>Be the Boss of Your Reading</w:t>
            </w:r>
            <w:r w:rsidRPr="00E55759">
              <w:rPr>
                <w:rFonts w:eastAsia="Times New Roman" w:cs="Arial"/>
                <w:b/>
                <w:color w:val="000000"/>
              </w:rPr>
              <w:t xml:space="preserve"> </w:t>
            </w:r>
          </w:p>
          <w:p w:rsidR="007C43FA" w:rsidRPr="00E55759" w:rsidRDefault="007C43FA" w:rsidP="007C43FA">
            <w:pPr>
              <w:pStyle w:val="ListParagraph"/>
              <w:numPr>
                <w:ilvl w:val="0"/>
                <w:numId w:val="36"/>
              </w:numPr>
              <w:textAlignment w:val="baseline"/>
              <w:rPr>
                <w:rFonts w:eastAsia="Times New Roman" w:cs="Arial"/>
                <w:color w:val="000000"/>
              </w:rPr>
            </w:pPr>
            <w:r w:rsidRPr="00E55759">
              <w:rPr>
                <w:rFonts w:eastAsia="Times New Roman" w:cs="Arial"/>
                <w:color w:val="000000"/>
              </w:rPr>
              <w:t>Readers build fluency by checking and self-monitoring</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 xml:space="preserve">AC:  </w:t>
            </w:r>
            <w:r w:rsidRPr="00E55759">
              <w:rPr>
                <w:rFonts w:eastAsia="Times New Roman" w:cs="Arial"/>
                <w:i/>
                <w:color w:val="000000"/>
              </w:rPr>
              <w:t>Be the Boss of Your Reading</w:t>
            </w:r>
            <w:r w:rsidRPr="00E55759">
              <w:rPr>
                <w:rFonts w:eastAsia="Times New Roman" w:cs="Arial"/>
                <w:b/>
                <w:color w:val="000000"/>
              </w:rPr>
              <w:t xml:space="preserve"> </w:t>
            </w:r>
            <w:r w:rsidRPr="00E55759">
              <w:rPr>
                <w:rFonts w:eastAsia="Times New Roman" w:cs="Arial"/>
                <w:color w:val="000000"/>
              </w:rPr>
              <w:t xml:space="preserve"> </w:t>
            </w:r>
          </w:p>
          <w:p w:rsidR="007C43FA" w:rsidRPr="00E55759" w:rsidRDefault="007C43FA" w:rsidP="007C43FA">
            <w:pPr>
              <w:pStyle w:val="ListParagraph"/>
              <w:numPr>
                <w:ilvl w:val="0"/>
                <w:numId w:val="36"/>
              </w:numPr>
              <w:textAlignment w:val="baseline"/>
              <w:rPr>
                <w:rFonts w:eastAsia="Times New Roman" w:cs="Arial"/>
                <w:color w:val="000000"/>
              </w:rPr>
            </w:pPr>
            <w:r w:rsidRPr="00E55759">
              <w:rPr>
                <w:rFonts w:eastAsia="Times New Roman" w:cs="Arial"/>
                <w:color w:val="000000"/>
              </w:rPr>
              <w:t xml:space="preserve">Readers build fluency by making a strategy plan </w:t>
            </w:r>
          </w:p>
          <w:p w:rsidR="007C43FA" w:rsidRPr="00E55759" w:rsidRDefault="007C43FA" w:rsidP="007C43FA">
            <w:pPr>
              <w:pStyle w:val="ListParagraph"/>
              <w:numPr>
                <w:ilvl w:val="0"/>
                <w:numId w:val="36"/>
              </w:numPr>
              <w:textAlignment w:val="baseline"/>
              <w:rPr>
                <w:rFonts w:eastAsia="Times New Roman" w:cs="Arial"/>
                <w:color w:val="000000"/>
              </w:rPr>
            </w:pPr>
            <w:r w:rsidRPr="00E55759">
              <w:rPr>
                <w:rFonts w:eastAsia="Times New Roman" w:cs="Arial"/>
                <w:color w:val="000000"/>
              </w:rPr>
              <w:t>Readers build fluency by working with partners to solve hard problems</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 xml:space="preserve">AC: </w:t>
            </w:r>
            <w:r w:rsidRPr="00E55759">
              <w:rPr>
                <w:rFonts w:eastAsia="Times New Roman" w:cs="Arial"/>
                <w:color w:val="000000"/>
              </w:rPr>
              <w:t xml:space="preserve">Reading Partners work together </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E55759" w:rsidRDefault="007C43FA" w:rsidP="00B35F34">
            <w:pPr>
              <w:rPr>
                <w:rFonts w:eastAsia="Times New Roman" w:cs="Times New Roman"/>
                <w:sz w:val="24"/>
                <w:szCs w:val="24"/>
              </w:rPr>
            </w:pPr>
            <w:r w:rsidRPr="00E55759">
              <w:rPr>
                <w:rFonts w:eastAsia="Times New Roman" w:cs="Times New Roman"/>
                <w:sz w:val="24"/>
                <w:szCs w:val="24"/>
              </w:rPr>
              <w:t xml:space="preserve">Refer to </w:t>
            </w:r>
            <w:r w:rsidRPr="00E55759">
              <w:rPr>
                <w:rFonts w:eastAsia="Times New Roman" w:cs="Times New Roman"/>
                <w:b/>
                <w:sz w:val="24"/>
                <w:szCs w:val="24"/>
              </w:rPr>
              <w:t xml:space="preserve">GETTING READY </w:t>
            </w:r>
            <w:r w:rsidRPr="00E55759">
              <w:rPr>
                <w:rFonts w:eastAsia="Times New Roman" w:cs="Times New Roman"/>
                <w:sz w:val="24"/>
                <w:szCs w:val="24"/>
              </w:rPr>
              <w:t>notes at beginning of each session</w:t>
            </w:r>
          </w:p>
          <w:p w:rsidR="007C43FA" w:rsidRPr="00E55759" w:rsidRDefault="007C43FA" w:rsidP="00B35F34">
            <w:pPr>
              <w:rPr>
                <w:rFonts w:eastAsia="Times New Roman" w:cs="Times New Roman"/>
                <w:sz w:val="24"/>
                <w:szCs w:val="24"/>
              </w:rPr>
            </w:pPr>
          </w:p>
        </w:tc>
      </w:tr>
      <w:tr w:rsidR="007C43FA" w:rsidRPr="00B2448F" w:rsidTr="00B35F34">
        <w:trPr>
          <w:trHeight w:val="2536"/>
        </w:trPr>
        <w:tc>
          <w:tcPr>
            <w:tcW w:w="35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E55759" w:rsidRDefault="007C43FA" w:rsidP="007C43FA">
            <w:pPr>
              <w:numPr>
                <w:ilvl w:val="0"/>
                <w:numId w:val="27"/>
              </w:numPr>
              <w:spacing w:after="0" w:line="240" w:lineRule="auto"/>
              <w:textAlignment w:val="baseline"/>
              <w:rPr>
                <w:rFonts w:eastAsia="Times New Roman" w:cs="Arial"/>
                <w:sz w:val="24"/>
                <w:szCs w:val="24"/>
              </w:rPr>
            </w:pPr>
            <w:r w:rsidRPr="00E55759">
              <w:rPr>
                <w:rFonts w:eastAsia="Times New Roman" w:cs="Arial"/>
                <w:sz w:val="24"/>
                <w:szCs w:val="24"/>
              </w:rPr>
              <w:t>Readers solve for multisyllabic words, words with complex spelling patterns, and new vocabulary by efficiently using meaning, structure, and visual based strategies with little interruptions to fluency.</w:t>
            </w:r>
          </w:p>
          <w:p w:rsidR="007C43FA" w:rsidRPr="00E55759" w:rsidRDefault="007C43FA" w:rsidP="00B35F34">
            <w:pPr>
              <w:pStyle w:val="NoSpacing"/>
              <w:rPr>
                <w:rFonts w:eastAsia="Times New Roman" w:cs="Times New Roman"/>
                <w:sz w:val="24"/>
                <w:szCs w:val="24"/>
              </w:rPr>
            </w:pPr>
          </w:p>
        </w:tc>
        <w:tc>
          <w:tcPr>
            <w:tcW w:w="861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E55759" w:rsidRDefault="007C43FA" w:rsidP="007C43FA">
            <w:pPr>
              <w:pStyle w:val="ListParagraph"/>
              <w:numPr>
                <w:ilvl w:val="0"/>
                <w:numId w:val="37"/>
              </w:numPr>
              <w:textAlignment w:val="baseline"/>
              <w:rPr>
                <w:rFonts w:eastAsia="Times New Roman" w:cs="Arial"/>
                <w:color w:val="000000"/>
              </w:rPr>
            </w:pPr>
            <w:r w:rsidRPr="00E55759">
              <w:rPr>
                <w:rFonts w:eastAsia="Times New Roman" w:cs="Arial"/>
                <w:color w:val="000000"/>
              </w:rPr>
              <w:t xml:space="preserve">Readers use tools to build fluency by thinking about the story to problem solve words </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AC:</w:t>
            </w:r>
            <w:r w:rsidRPr="00E55759">
              <w:rPr>
                <w:rFonts w:eastAsia="Times New Roman" w:cs="Arial"/>
                <w:color w:val="000000"/>
              </w:rPr>
              <w:t xml:space="preserve"> Tools for Solving and Checking Hard Words </w:t>
            </w:r>
          </w:p>
          <w:p w:rsidR="007C43FA" w:rsidRPr="00E55759" w:rsidRDefault="007C43FA" w:rsidP="007C43FA">
            <w:pPr>
              <w:pStyle w:val="ListParagraph"/>
              <w:numPr>
                <w:ilvl w:val="0"/>
                <w:numId w:val="37"/>
              </w:numPr>
              <w:textAlignment w:val="baseline"/>
              <w:rPr>
                <w:rFonts w:eastAsia="Times New Roman" w:cs="Arial"/>
                <w:color w:val="000000"/>
              </w:rPr>
            </w:pPr>
            <w:r w:rsidRPr="00E55759">
              <w:rPr>
                <w:rFonts w:eastAsia="Times New Roman" w:cs="Arial"/>
                <w:color w:val="000000"/>
              </w:rPr>
              <w:t xml:space="preserve">Readers use tools to build fluency by thinking: What would sound right? What word would fit here? </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AC:</w:t>
            </w:r>
            <w:r w:rsidRPr="00E55759">
              <w:rPr>
                <w:rFonts w:eastAsia="Times New Roman" w:cs="Arial"/>
                <w:color w:val="000000"/>
              </w:rPr>
              <w:t xml:space="preserve"> Tools for Solving and Checking Hard Words </w:t>
            </w:r>
          </w:p>
          <w:p w:rsidR="007C43FA" w:rsidRPr="00E55759" w:rsidRDefault="007C43FA" w:rsidP="007C43FA">
            <w:pPr>
              <w:pStyle w:val="ListParagraph"/>
              <w:numPr>
                <w:ilvl w:val="0"/>
                <w:numId w:val="37"/>
              </w:numPr>
              <w:textAlignment w:val="baseline"/>
              <w:rPr>
                <w:rFonts w:eastAsia="Times New Roman" w:cs="Arial"/>
                <w:color w:val="000000"/>
              </w:rPr>
            </w:pPr>
            <w:r w:rsidRPr="00E55759">
              <w:rPr>
                <w:rFonts w:eastAsia="Times New Roman" w:cs="Arial"/>
                <w:color w:val="000000"/>
              </w:rPr>
              <w:t xml:space="preserve">Readers use tools to build fluency by breaking a word into parts </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AC:</w:t>
            </w:r>
            <w:r w:rsidRPr="00E55759">
              <w:rPr>
                <w:rFonts w:eastAsia="Times New Roman" w:cs="Arial"/>
                <w:color w:val="000000"/>
              </w:rPr>
              <w:t xml:space="preserve"> Tools for Solving and Checking Hard Words </w:t>
            </w:r>
          </w:p>
          <w:p w:rsidR="007C43FA" w:rsidRPr="00E55759" w:rsidRDefault="007C43FA" w:rsidP="007C43FA">
            <w:pPr>
              <w:pStyle w:val="ListParagraph"/>
              <w:numPr>
                <w:ilvl w:val="0"/>
                <w:numId w:val="37"/>
              </w:numPr>
              <w:textAlignment w:val="baseline"/>
              <w:rPr>
                <w:rFonts w:eastAsia="Times New Roman" w:cs="Arial"/>
                <w:color w:val="000000"/>
              </w:rPr>
            </w:pPr>
            <w:r w:rsidRPr="00E55759">
              <w:rPr>
                <w:rFonts w:eastAsia="Times New Roman" w:cs="Arial"/>
                <w:color w:val="000000"/>
              </w:rPr>
              <w:t xml:space="preserve">Readers use tools to build fluency by using words they know to solve words they don’t know </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AC:</w:t>
            </w:r>
            <w:r w:rsidRPr="00E55759">
              <w:rPr>
                <w:rFonts w:eastAsia="Times New Roman" w:cs="Arial"/>
                <w:color w:val="000000"/>
              </w:rPr>
              <w:t xml:space="preserve"> Tools for Solving and Checking Hard Words </w:t>
            </w:r>
          </w:p>
          <w:p w:rsidR="007C43FA" w:rsidRPr="00E55759" w:rsidRDefault="007C43FA" w:rsidP="007C43FA">
            <w:pPr>
              <w:pStyle w:val="ListParagraph"/>
              <w:numPr>
                <w:ilvl w:val="0"/>
                <w:numId w:val="37"/>
              </w:numPr>
              <w:textAlignment w:val="baseline"/>
              <w:rPr>
                <w:rFonts w:eastAsia="Times New Roman" w:cs="Arial"/>
                <w:color w:val="000000"/>
              </w:rPr>
            </w:pPr>
            <w:r w:rsidRPr="00E55759">
              <w:rPr>
                <w:rFonts w:eastAsia="Times New Roman" w:cs="Arial"/>
                <w:color w:val="000000"/>
              </w:rPr>
              <w:t xml:space="preserve">Readers use tools to build fluency by trying sounds many ways to figure out words </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 xml:space="preserve">AC: </w:t>
            </w:r>
            <w:r w:rsidRPr="00E55759">
              <w:rPr>
                <w:rFonts w:eastAsia="Times New Roman" w:cs="Arial"/>
                <w:color w:val="000000"/>
              </w:rPr>
              <w:t xml:space="preserve">Caught You! Sneaky Sounds </w:t>
            </w:r>
          </w:p>
          <w:p w:rsidR="007C43FA" w:rsidRPr="00E55759" w:rsidRDefault="007C43FA" w:rsidP="007C43FA">
            <w:pPr>
              <w:pStyle w:val="ListParagraph"/>
              <w:numPr>
                <w:ilvl w:val="0"/>
                <w:numId w:val="37"/>
              </w:numPr>
              <w:textAlignment w:val="baseline"/>
              <w:rPr>
                <w:rFonts w:eastAsia="Times New Roman" w:cs="Arial"/>
                <w:color w:val="000000"/>
              </w:rPr>
            </w:pPr>
            <w:r w:rsidRPr="00E55759">
              <w:rPr>
                <w:rFonts w:eastAsia="Times New Roman" w:cs="Arial"/>
                <w:color w:val="000000"/>
              </w:rPr>
              <w:t>Readers use tools to build fluency by reading sight words in a snap</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AC:</w:t>
            </w:r>
            <w:r w:rsidRPr="00E55759">
              <w:rPr>
                <w:rFonts w:eastAsia="Times New Roman" w:cs="Arial"/>
                <w:color w:val="000000"/>
              </w:rPr>
              <w:t xml:space="preserve"> Tools for Solving and Checking Hard Words </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E55759" w:rsidRDefault="007C43FA" w:rsidP="00B35F34">
            <w:pPr>
              <w:rPr>
                <w:rFonts w:eastAsia="Times New Roman" w:cs="Times New Roman"/>
                <w:sz w:val="24"/>
                <w:szCs w:val="24"/>
              </w:rPr>
            </w:pPr>
            <w:r w:rsidRPr="00E55759">
              <w:rPr>
                <w:rFonts w:eastAsia="Times New Roman" w:cs="Times New Roman"/>
                <w:sz w:val="24"/>
                <w:szCs w:val="24"/>
              </w:rPr>
              <w:t xml:space="preserve">Refer to </w:t>
            </w:r>
            <w:r w:rsidRPr="00E55759">
              <w:rPr>
                <w:rFonts w:eastAsia="Times New Roman" w:cs="Times New Roman"/>
                <w:b/>
                <w:sz w:val="24"/>
                <w:szCs w:val="24"/>
              </w:rPr>
              <w:t xml:space="preserve">GETTING READY </w:t>
            </w:r>
            <w:r w:rsidRPr="00E55759">
              <w:rPr>
                <w:rFonts w:eastAsia="Times New Roman" w:cs="Times New Roman"/>
                <w:sz w:val="24"/>
                <w:szCs w:val="24"/>
              </w:rPr>
              <w:t>notes at beginning of each session</w:t>
            </w:r>
          </w:p>
          <w:p w:rsidR="007C43FA" w:rsidRPr="00E55759" w:rsidRDefault="007C43FA" w:rsidP="00B35F34">
            <w:pPr>
              <w:rPr>
                <w:rFonts w:eastAsia="Times New Roman" w:cs="Times New Roman"/>
                <w:sz w:val="24"/>
                <w:szCs w:val="24"/>
              </w:rPr>
            </w:pPr>
          </w:p>
        </w:tc>
      </w:tr>
      <w:tr w:rsidR="007C43FA" w:rsidRPr="00B2448F" w:rsidTr="00B35F34">
        <w:tc>
          <w:tcPr>
            <w:tcW w:w="35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E55759" w:rsidRDefault="007C43FA" w:rsidP="007C43FA">
            <w:pPr>
              <w:numPr>
                <w:ilvl w:val="0"/>
                <w:numId w:val="27"/>
              </w:numPr>
              <w:spacing w:after="0" w:line="240" w:lineRule="auto"/>
              <w:textAlignment w:val="baseline"/>
              <w:rPr>
                <w:rFonts w:eastAsia="Times New Roman" w:cs="Arial"/>
                <w:sz w:val="24"/>
                <w:szCs w:val="24"/>
              </w:rPr>
            </w:pPr>
            <w:r w:rsidRPr="00E55759">
              <w:rPr>
                <w:rFonts w:eastAsia="Times New Roman" w:cs="Arial"/>
                <w:sz w:val="24"/>
                <w:szCs w:val="24"/>
              </w:rPr>
              <w:t xml:space="preserve">Readers monitor for meaning by </w:t>
            </w:r>
          </w:p>
          <w:p w:rsidR="007C43FA" w:rsidRPr="00E55759" w:rsidRDefault="007C43FA" w:rsidP="007C43FA">
            <w:pPr>
              <w:numPr>
                <w:ilvl w:val="1"/>
                <w:numId w:val="27"/>
              </w:numPr>
              <w:spacing w:after="0" w:line="240" w:lineRule="auto"/>
              <w:textAlignment w:val="baseline"/>
              <w:rPr>
                <w:rFonts w:eastAsia="Times New Roman" w:cs="Arial"/>
                <w:sz w:val="24"/>
                <w:szCs w:val="24"/>
              </w:rPr>
            </w:pPr>
            <w:r w:rsidRPr="00E55759">
              <w:rPr>
                <w:rFonts w:eastAsia="Times New Roman" w:cs="Arial"/>
                <w:sz w:val="24"/>
                <w:szCs w:val="24"/>
              </w:rPr>
              <w:t>Stopping and rereading to clarify</w:t>
            </w:r>
          </w:p>
          <w:p w:rsidR="007C43FA" w:rsidRPr="00E55759" w:rsidRDefault="007C43FA" w:rsidP="007C43FA">
            <w:pPr>
              <w:numPr>
                <w:ilvl w:val="1"/>
                <w:numId w:val="27"/>
              </w:numPr>
              <w:spacing w:after="0" w:line="240" w:lineRule="auto"/>
              <w:textAlignment w:val="baseline"/>
              <w:rPr>
                <w:rFonts w:eastAsia="Times New Roman" w:cs="Arial"/>
                <w:sz w:val="24"/>
                <w:szCs w:val="24"/>
              </w:rPr>
            </w:pPr>
            <w:r w:rsidRPr="00E55759">
              <w:rPr>
                <w:rFonts w:eastAsia="Times New Roman" w:cs="Arial"/>
                <w:sz w:val="24"/>
                <w:szCs w:val="24"/>
              </w:rPr>
              <w:lastRenderedPageBreak/>
              <w:t>Envisioning drawing from both illustration and txt</w:t>
            </w:r>
          </w:p>
          <w:p w:rsidR="007C43FA" w:rsidRPr="00E55759" w:rsidRDefault="007C43FA" w:rsidP="007C43FA">
            <w:pPr>
              <w:numPr>
                <w:ilvl w:val="1"/>
                <w:numId w:val="27"/>
              </w:numPr>
              <w:spacing w:after="0" w:line="240" w:lineRule="auto"/>
              <w:textAlignment w:val="baseline"/>
              <w:rPr>
                <w:rFonts w:eastAsia="Times New Roman" w:cs="Arial"/>
                <w:sz w:val="24"/>
                <w:szCs w:val="24"/>
              </w:rPr>
            </w:pPr>
            <w:r w:rsidRPr="00E55759">
              <w:rPr>
                <w:rFonts w:eastAsia="Times New Roman" w:cs="Arial"/>
                <w:sz w:val="24"/>
                <w:szCs w:val="24"/>
              </w:rPr>
              <w:t>Keeping track of who dialogue</w:t>
            </w:r>
          </w:p>
          <w:p w:rsidR="007C43FA" w:rsidRPr="00E55759" w:rsidRDefault="007C43FA" w:rsidP="007C43FA">
            <w:pPr>
              <w:numPr>
                <w:ilvl w:val="1"/>
                <w:numId w:val="27"/>
              </w:numPr>
              <w:spacing w:after="0" w:line="240" w:lineRule="auto"/>
              <w:textAlignment w:val="baseline"/>
              <w:rPr>
                <w:rFonts w:eastAsia="Times New Roman" w:cs="Arial"/>
                <w:sz w:val="24"/>
                <w:szCs w:val="24"/>
              </w:rPr>
            </w:pPr>
            <w:r w:rsidRPr="00E55759">
              <w:rPr>
                <w:rFonts w:eastAsia="Times New Roman" w:cs="Arial"/>
                <w:sz w:val="24"/>
                <w:szCs w:val="24"/>
              </w:rPr>
              <w:t>Thinking about new vocabulary meaning</w:t>
            </w:r>
          </w:p>
          <w:p w:rsidR="007C43FA" w:rsidRPr="00E55759" w:rsidRDefault="007C43FA" w:rsidP="00B35F34">
            <w:pPr>
              <w:rPr>
                <w:rFonts w:eastAsia="Times New Roman" w:cs="Times New Roman"/>
                <w:sz w:val="24"/>
                <w:szCs w:val="24"/>
              </w:rPr>
            </w:pPr>
          </w:p>
        </w:tc>
        <w:tc>
          <w:tcPr>
            <w:tcW w:w="861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E55759" w:rsidRDefault="007C43FA" w:rsidP="007C43FA">
            <w:pPr>
              <w:pStyle w:val="ListParagraph"/>
              <w:numPr>
                <w:ilvl w:val="0"/>
                <w:numId w:val="38"/>
              </w:numPr>
              <w:textAlignment w:val="baseline"/>
              <w:rPr>
                <w:rFonts w:eastAsia="Times New Roman" w:cs="Arial"/>
                <w:color w:val="000000"/>
              </w:rPr>
            </w:pPr>
            <w:r w:rsidRPr="00E55759">
              <w:rPr>
                <w:rFonts w:eastAsia="Times New Roman" w:cs="Arial"/>
                <w:color w:val="000000"/>
              </w:rPr>
              <w:lastRenderedPageBreak/>
              <w:t>Readers use tools to understand their books by rereading if they don’t get it</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 xml:space="preserve">AC: </w:t>
            </w:r>
            <w:r w:rsidRPr="00E55759">
              <w:rPr>
                <w:rFonts w:eastAsia="Times New Roman" w:cs="Arial"/>
                <w:color w:val="000000"/>
              </w:rPr>
              <w:t xml:space="preserve">Tools for Understanding Our Books (check that you are getting it) </w:t>
            </w:r>
          </w:p>
          <w:p w:rsidR="007C43FA" w:rsidRPr="00E55759" w:rsidRDefault="007C43FA" w:rsidP="007C43FA">
            <w:pPr>
              <w:pStyle w:val="ListParagraph"/>
              <w:numPr>
                <w:ilvl w:val="0"/>
                <w:numId w:val="38"/>
              </w:numPr>
              <w:textAlignment w:val="baseline"/>
              <w:rPr>
                <w:rFonts w:eastAsia="Times New Roman" w:cs="Arial"/>
                <w:color w:val="000000"/>
              </w:rPr>
            </w:pPr>
            <w:r w:rsidRPr="00E55759">
              <w:rPr>
                <w:rFonts w:eastAsia="Times New Roman" w:cs="Arial"/>
                <w:color w:val="000000"/>
              </w:rPr>
              <w:t xml:space="preserve">Readers use tools to understand their books by visualizing a movie in their mind to picture what is happening </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lastRenderedPageBreak/>
              <w:t>AC:</w:t>
            </w:r>
            <w:r w:rsidRPr="00E55759">
              <w:rPr>
                <w:rFonts w:eastAsia="Times New Roman" w:cs="Arial"/>
                <w:color w:val="000000"/>
              </w:rPr>
              <w:t xml:space="preserve"> Tools for Understanding Our Books (make a movie to picture what’s happening)</w:t>
            </w:r>
          </w:p>
          <w:p w:rsidR="007C43FA" w:rsidRPr="00E55759" w:rsidRDefault="007C43FA" w:rsidP="007C43FA">
            <w:pPr>
              <w:pStyle w:val="ListParagraph"/>
              <w:numPr>
                <w:ilvl w:val="0"/>
                <w:numId w:val="38"/>
              </w:numPr>
              <w:textAlignment w:val="baseline"/>
              <w:rPr>
                <w:rFonts w:eastAsia="Times New Roman" w:cs="Arial"/>
                <w:color w:val="000000"/>
              </w:rPr>
            </w:pPr>
            <w:r w:rsidRPr="00E55759">
              <w:rPr>
                <w:rFonts w:eastAsia="Times New Roman" w:cs="Arial"/>
                <w:color w:val="000000"/>
              </w:rPr>
              <w:t xml:space="preserve">Readers use tools to understand their books by noticing who’s talking- dialogue. </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AC:</w:t>
            </w:r>
            <w:r w:rsidRPr="00E55759">
              <w:rPr>
                <w:rFonts w:eastAsia="Times New Roman" w:cs="Arial"/>
                <w:color w:val="000000"/>
              </w:rPr>
              <w:t xml:space="preserve"> Tools for Understanding Our Books (keep track of who’s talking </w:t>
            </w:r>
          </w:p>
          <w:p w:rsidR="007C43FA" w:rsidRPr="00E55759" w:rsidRDefault="007C43FA" w:rsidP="007C43FA">
            <w:pPr>
              <w:pStyle w:val="ListParagraph"/>
              <w:numPr>
                <w:ilvl w:val="0"/>
                <w:numId w:val="38"/>
              </w:numPr>
              <w:textAlignment w:val="baseline"/>
              <w:rPr>
                <w:rFonts w:eastAsia="Times New Roman" w:cs="Arial"/>
                <w:color w:val="000000"/>
              </w:rPr>
            </w:pPr>
            <w:r w:rsidRPr="00E55759">
              <w:rPr>
                <w:rFonts w:eastAsia="Times New Roman" w:cs="Arial"/>
                <w:color w:val="000000"/>
              </w:rPr>
              <w:t xml:space="preserve">Readers use tools to understand their books by figuring out meaning of new words. </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AC:</w:t>
            </w:r>
            <w:r w:rsidRPr="00E55759">
              <w:rPr>
                <w:rFonts w:eastAsia="Times New Roman" w:cs="Arial"/>
                <w:color w:val="000000"/>
              </w:rPr>
              <w:t xml:space="preserve"> Tools for Understanding Our Books (say the word the best you and think about what it means) </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E55759" w:rsidRDefault="007C43FA" w:rsidP="00B35F34">
            <w:pPr>
              <w:rPr>
                <w:rFonts w:eastAsia="Times New Roman" w:cs="Times New Roman"/>
                <w:sz w:val="24"/>
                <w:szCs w:val="24"/>
              </w:rPr>
            </w:pPr>
            <w:r w:rsidRPr="00E55759">
              <w:rPr>
                <w:rFonts w:eastAsia="Times New Roman" w:cs="Times New Roman"/>
                <w:sz w:val="24"/>
                <w:szCs w:val="24"/>
              </w:rPr>
              <w:lastRenderedPageBreak/>
              <w:t xml:space="preserve">Refer to </w:t>
            </w:r>
            <w:r w:rsidRPr="00E55759">
              <w:rPr>
                <w:rFonts w:eastAsia="Times New Roman" w:cs="Times New Roman"/>
                <w:b/>
                <w:sz w:val="24"/>
                <w:szCs w:val="24"/>
              </w:rPr>
              <w:t xml:space="preserve">GETTING READY </w:t>
            </w:r>
            <w:r w:rsidRPr="00E55759">
              <w:rPr>
                <w:rFonts w:eastAsia="Times New Roman" w:cs="Times New Roman"/>
                <w:sz w:val="24"/>
                <w:szCs w:val="24"/>
              </w:rPr>
              <w:t>notes at beginning of each session</w:t>
            </w:r>
          </w:p>
          <w:p w:rsidR="007C43FA" w:rsidRPr="00E55759" w:rsidRDefault="007C43FA" w:rsidP="00B35F34">
            <w:pPr>
              <w:rPr>
                <w:rFonts w:eastAsia="Times New Roman" w:cs="Times New Roman"/>
                <w:sz w:val="24"/>
                <w:szCs w:val="24"/>
              </w:rPr>
            </w:pPr>
          </w:p>
        </w:tc>
      </w:tr>
      <w:tr w:rsidR="007C43FA" w:rsidRPr="00B2448F" w:rsidTr="00B35F34">
        <w:tc>
          <w:tcPr>
            <w:tcW w:w="35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E55759" w:rsidRDefault="007C43FA" w:rsidP="007C43FA">
            <w:pPr>
              <w:numPr>
                <w:ilvl w:val="0"/>
                <w:numId w:val="27"/>
              </w:numPr>
              <w:spacing w:after="0" w:line="240" w:lineRule="auto"/>
              <w:textAlignment w:val="baseline"/>
              <w:rPr>
                <w:rFonts w:eastAsia="Times New Roman" w:cs="Arial"/>
                <w:sz w:val="24"/>
                <w:szCs w:val="24"/>
              </w:rPr>
            </w:pPr>
            <w:r w:rsidRPr="00E55759">
              <w:rPr>
                <w:rFonts w:eastAsia="Times New Roman" w:cs="Arial"/>
                <w:sz w:val="24"/>
                <w:szCs w:val="24"/>
              </w:rPr>
              <w:lastRenderedPageBreak/>
              <w:t xml:space="preserve">Partners support each other in reading by </w:t>
            </w:r>
          </w:p>
          <w:p w:rsidR="007C43FA" w:rsidRPr="00E55759" w:rsidRDefault="007C43FA" w:rsidP="007C43FA">
            <w:pPr>
              <w:numPr>
                <w:ilvl w:val="1"/>
                <w:numId w:val="27"/>
              </w:numPr>
              <w:spacing w:after="0" w:line="240" w:lineRule="auto"/>
              <w:textAlignment w:val="baseline"/>
              <w:rPr>
                <w:rFonts w:eastAsia="Times New Roman" w:cs="Arial"/>
                <w:sz w:val="24"/>
                <w:szCs w:val="24"/>
              </w:rPr>
            </w:pPr>
            <w:r w:rsidRPr="00E55759">
              <w:rPr>
                <w:rFonts w:eastAsia="Times New Roman" w:cs="Arial"/>
                <w:sz w:val="24"/>
                <w:szCs w:val="24"/>
              </w:rPr>
              <w:t>Sharing word solving strategies</w:t>
            </w:r>
          </w:p>
          <w:p w:rsidR="007C43FA" w:rsidRPr="00E55759" w:rsidRDefault="007C43FA" w:rsidP="007C43FA">
            <w:pPr>
              <w:numPr>
                <w:ilvl w:val="1"/>
                <w:numId w:val="27"/>
              </w:numPr>
              <w:spacing w:after="0" w:line="240" w:lineRule="auto"/>
              <w:textAlignment w:val="baseline"/>
              <w:rPr>
                <w:rFonts w:eastAsia="Times New Roman" w:cs="Arial"/>
                <w:sz w:val="24"/>
                <w:szCs w:val="24"/>
              </w:rPr>
            </w:pPr>
            <w:r w:rsidRPr="00E55759">
              <w:rPr>
                <w:rFonts w:eastAsia="Times New Roman" w:cs="Arial"/>
                <w:sz w:val="24"/>
                <w:szCs w:val="24"/>
              </w:rPr>
              <w:t>Sharing comprehension strategies</w:t>
            </w:r>
          </w:p>
          <w:p w:rsidR="007C43FA" w:rsidRPr="00E55759" w:rsidRDefault="007C43FA" w:rsidP="007C43FA">
            <w:pPr>
              <w:numPr>
                <w:ilvl w:val="1"/>
                <w:numId w:val="27"/>
              </w:numPr>
              <w:spacing w:after="0" w:line="240" w:lineRule="auto"/>
              <w:textAlignment w:val="baseline"/>
              <w:rPr>
                <w:rFonts w:eastAsia="Times New Roman" w:cs="Times New Roman"/>
                <w:sz w:val="24"/>
                <w:szCs w:val="24"/>
              </w:rPr>
            </w:pPr>
            <w:r w:rsidRPr="00E55759">
              <w:rPr>
                <w:rFonts w:eastAsia="Times New Roman" w:cs="Arial"/>
                <w:sz w:val="24"/>
                <w:szCs w:val="24"/>
              </w:rPr>
              <w:t>Sharing new vocabulary</w:t>
            </w:r>
          </w:p>
          <w:p w:rsidR="007C43FA" w:rsidRPr="00E55759" w:rsidRDefault="007C43FA" w:rsidP="007C43FA">
            <w:pPr>
              <w:numPr>
                <w:ilvl w:val="1"/>
                <w:numId w:val="27"/>
              </w:numPr>
              <w:spacing w:after="0" w:line="240" w:lineRule="auto"/>
              <w:textAlignment w:val="baseline"/>
              <w:rPr>
                <w:rFonts w:eastAsia="Times New Roman" w:cs="Times New Roman"/>
                <w:sz w:val="24"/>
                <w:szCs w:val="24"/>
              </w:rPr>
            </w:pPr>
            <w:r w:rsidRPr="00E55759">
              <w:rPr>
                <w:rFonts w:eastAsia="Times New Roman" w:cs="Arial"/>
                <w:sz w:val="24"/>
                <w:szCs w:val="24"/>
              </w:rPr>
              <w:t>Talking about books (retell, describe characters, settings and major events)</w:t>
            </w:r>
          </w:p>
        </w:tc>
        <w:tc>
          <w:tcPr>
            <w:tcW w:w="861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E55759" w:rsidRDefault="007C43FA" w:rsidP="007C43FA">
            <w:pPr>
              <w:pStyle w:val="ListParagraph"/>
              <w:numPr>
                <w:ilvl w:val="0"/>
                <w:numId w:val="39"/>
              </w:numPr>
              <w:textAlignment w:val="baseline"/>
              <w:rPr>
                <w:rFonts w:eastAsia="Times New Roman" w:cs="Arial"/>
                <w:color w:val="000000"/>
              </w:rPr>
            </w:pPr>
            <w:r w:rsidRPr="00E55759">
              <w:rPr>
                <w:rFonts w:eastAsia="Times New Roman" w:cs="Arial"/>
                <w:color w:val="000000"/>
              </w:rPr>
              <w:t xml:space="preserve">Readers use everything they know to get the job done by using all of their tools </w:t>
            </w:r>
          </w:p>
          <w:p w:rsidR="007C43FA" w:rsidRPr="00E55759" w:rsidRDefault="007C43FA" w:rsidP="00B35F34">
            <w:pPr>
              <w:pStyle w:val="ListParagraph"/>
              <w:textAlignment w:val="baseline"/>
              <w:rPr>
                <w:rFonts w:eastAsia="Times New Roman" w:cs="Arial"/>
                <w:b/>
                <w:color w:val="000000"/>
              </w:rPr>
            </w:pPr>
            <w:r w:rsidRPr="00E55759">
              <w:rPr>
                <w:rFonts w:eastAsia="Times New Roman" w:cs="Arial"/>
                <w:b/>
                <w:color w:val="000000"/>
              </w:rPr>
              <w:t xml:space="preserve">Refer to AC: </w:t>
            </w:r>
            <w:r w:rsidRPr="00E55759">
              <w:rPr>
                <w:rFonts w:eastAsia="Times New Roman" w:cs="Arial"/>
                <w:color w:val="000000"/>
              </w:rPr>
              <w:t xml:space="preserve"> Tools for Understanding Our Books, Tools for Solving and Checking Hard Words and Be the Boss of Your Reading </w:t>
            </w:r>
          </w:p>
          <w:p w:rsidR="007C43FA" w:rsidRPr="00E55759" w:rsidRDefault="007C43FA" w:rsidP="007C43FA">
            <w:pPr>
              <w:pStyle w:val="ListParagraph"/>
              <w:numPr>
                <w:ilvl w:val="0"/>
                <w:numId w:val="39"/>
              </w:numPr>
              <w:textAlignment w:val="baseline"/>
              <w:rPr>
                <w:rFonts w:eastAsia="Times New Roman" w:cs="Arial"/>
                <w:color w:val="000000"/>
              </w:rPr>
            </w:pPr>
            <w:r w:rsidRPr="00E55759">
              <w:rPr>
                <w:rFonts w:eastAsia="Times New Roman" w:cs="Arial"/>
                <w:color w:val="000000"/>
              </w:rPr>
              <w:t xml:space="preserve">Readers use everything they know to get the job done by reading with expression </w:t>
            </w:r>
          </w:p>
          <w:p w:rsidR="007C43FA" w:rsidRPr="00E55759" w:rsidRDefault="007C43FA" w:rsidP="00B35F34">
            <w:pPr>
              <w:pStyle w:val="ListParagraph"/>
              <w:textAlignment w:val="baseline"/>
              <w:rPr>
                <w:rFonts w:eastAsia="Times New Roman" w:cs="Arial"/>
                <w:color w:val="000000"/>
              </w:rPr>
            </w:pPr>
            <w:r w:rsidRPr="00E55759">
              <w:rPr>
                <w:rFonts w:eastAsia="Times New Roman" w:cs="Arial"/>
                <w:b/>
                <w:color w:val="000000"/>
              </w:rPr>
              <w:t xml:space="preserve">AC: </w:t>
            </w:r>
            <w:r w:rsidRPr="00E55759">
              <w:rPr>
                <w:rFonts w:eastAsia="Times New Roman" w:cs="Arial"/>
                <w:color w:val="000000"/>
              </w:rPr>
              <w:t xml:space="preserve"> Ways to Read Like a Reading STAR! </w:t>
            </w:r>
          </w:p>
          <w:p w:rsidR="007C43FA" w:rsidRPr="00E55759" w:rsidRDefault="007C43FA" w:rsidP="007C43FA">
            <w:pPr>
              <w:pStyle w:val="ListParagraph"/>
              <w:numPr>
                <w:ilvl w:val="0"/>
                <w:numId w:val="39"/>
              </w:numPr>
              <w:textAlignment w:val="baseline"/>
              <w:rPr>
                <w:rFonts w:eastAsia="Times New Roman" w:cs="Arial"/>
                <w:color w:val="000000"/>
              </w:rPr>
            </w:pPr>
            <w:r w:rsidRPr="00E55759">
              <w:rPr>
                <w:rFonts w:eastAsia="Times New Roman" w:cs="Arial"/>
                <w:color w:val="000000"/>
              </w:rPr>
              <w:t xml:space="preserve">Readers use everything they know to get the job done by providing feedback to their partners about how their reading sounds </w:t>
            </w:r>
          </w:p>
        </w:tc>
        <w:tc>
          <w:tcPr>
            <w:tcW w:w="27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E55759" w:rsidRDefault="007C43FA" w:rsidP="00B35F34">
            <w:pPr>
              <w:rPr>
                <w:rFonts w:eastAsia="Times New Roman" w:cs="Times New Roman"/>
                <w:sz w:val="24"/>
                <w:szCs w:val="24"/>
              </w:rPr>
            </w:pPr>
          </w:p>
        </w:tc>
      </w:tr>
    </w:tbl>
    <w:p w:rsidR="007C43FA" w:rsidRDefault="007C43FA"/>
    <w:p w:rsidR="007C43FA" w:rsidRDefault="007C43FA"/>
    <w:p w:rsidR="007C43FA" w:rsidRDefault="007C43FA"/>
    <w:tbl>
      <w:tblPr>
        <w:tblpPr w:leftFromText="180" w:rightFromText="180" w:vertAnchor="text" w:horzAnchor="margin" w:tblpXSpec="center" w:tblpY="-403"/>
        <w:tblW w:w="15099" w:type="dxa"/>
        <w:tblCellMar>
          <w:top w:w="15" w:type="dxa"/>
          <w:left w:w="15" w:type="dxa"/>
          <w:bottom w:w="15" w:type="dxa"/>
          <w:right w:w="15" w:type="dxa"/>
        </w:tblCellMar>
        <w:tblLook w:val="04A0" w:firstRow="1" w:lastRow="0" w:firstColumn="1" w:lastColumn="0" w:noHBand="0" w:noVBand="1"/>
      </w:tblPr>
      <w:tblGrid>
        <w:gridCol w:w="6159"/>
        <w:gridCol w:w="925"/>
        <w:gridCol w:w="3332"/>
        <w:gridCol w:w="4683"/>
      </w:tblGrid>
      <w:tr w:rsidR="007C43FA" w:rsidRPr="004F3999" w:rsidTr="00C71CE8">
        <w:trPr>
          <w:trHeight w:val="36"/>
        </w:trPr>
        <w:tc>
          <w:tcPr>
            <w:tcW w:w="6159"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7C43FA" w:rsidRPr="00C71CE8" w:rsidRDefault="00961E24" w:rsidP="00C71CE8">
            <w:pPr>
              <w:pStyle w:val="Heading2"/>
              <w:rPr>
                <w:rFonts w:asciiTheme="minorHAnsi" w:hAnsiTheme="minorHAnsi"/>
                <w:b/>
                <w:sz w:val="24"/>
                <w:szCs w:val="24"/>
              </w:rPr>
            </w:pPr>
            <w:bookmarkStart w:id="3" w:name="_Toc458596588"/>
            <w:r>
              <w:rPr>
                <w:rFonts w:asciiTheme="minorHAnsi" w:hAnsiTheme="minorHAnsi"/>
                <w:b/>
                <w:color w:val="auto"/>
                <w:sz w:val="24"/>
                <w:szCs w:val="24"/>
              </w:rPr>
              <w:lastRenderedPageBreak/>
              <w:t>Unit 5</w:t>
            </w:r>
            <w:r w:rsidR="007C43FA" w:rsidRPr="00C71CE8">
              <w:rPr>
                <w:rFonts w:asciiTheme="minorHAnsi" w:hAnsiTheme="minorHAnsi"/>
                <w:b/>
                <w:color w:val="auto"/>
                <w:sz w:val="24"/>
                <w:szCs w:val="24"/>
              </w:rPr>
              <w:t xml:space="preserve">:   </w:t>
            </w:r>
            <w:r w:rsidR="00C71CE8" w:rsidRPr="00C71CE8">
              <w:rPr>
                <w:rFonts w:asciiTheme="minorHAnsi" w:hAnsiTheme="minorHAnsi"/>
                <w:b/>
                <w:color w:val="auto"/>
                <w:sz w:val="24"/>
                <w:szCs w:val="24"/>
              </w:rPr>
              <w:t xml:space="preserve">A Study of </w:t>
            </w:r>
            <w:r w:rsidR="007C43FA" w:rsidRPr="00C71CE8">
              <w:rPr>
                <w:rFonts w:asciiTheme="minorHAnsi" w:hAnsiTheme="minorHAnsi"/>
                <w:b/>
                <w:color w:val="auto"/>
                <w:sz w:val="24"/>
                <w:szCs w:val="24"/>
              </w:rPr>
              <w:t>Story Elements</w:t>
            </w:r>
            <w:bookmarkEnd w:id="3"/>
            <w:r w:rsidR="00C71CE8" w:rsidRPr="00C71CE8">
              <w:rPr>
                <w:rFonts w:asciiTheme="minorHAnsi" w:hAnsiTheme="minorHAnsi"/>
                <w:b/>
                <w:color w:val="auto"/>
                <w:sz w:val="24"/>
                <w:szCs w:val="24"/>
              </w:rPr>
              <w:t xml:space="preserve"> and Retelling</w:t>
            </w:r>
          </w:p>
        </w:tc>
        <w:tc>
          <w:tcPr>
            <w:tcW w:w="4257"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7C43FA" w:rsidRPr="00C71CE8" w:rsidRDefault="007C43FA" w:rsidP="00B35F34">
            <w:pPr>
              <w:pStyle w:val="NoSpacing"/>
              <w:rPr>
                <w:rFonts w:cs="Times New Roman"/>
                <w:b/>
                <w:sz w:val="24"/>
                <w:szCs w:val="24"/>
              </w:rPr>
            </w:pPr>
            <w:r w:rsidRPr="00C71CE8">
              <w:rPr>
                <w:b/>
                <w:sz w:val="24"/>
                <w:szCs w:val="24"/>
              </w:rPr>
              <w:t>Grade Level: First</w:t>
            </w:r>
          </w:p>
        </w:tc>
        <w:tc>
          <w:tcPr>
            <w:tcW w:w="4683"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hideMark/>
          </w:tcPr>
          <w:p w:rsidR="007C43FA" w:rsidRPr="00C71CE8" w:rsidRDefault="007C43FA" w:rsidP="00B35F34">
            <w:pPr>
              <w:pStyle w:val="NoSpacing"/>
              <w:rPr>
                <w:rFonts w:cs="Times New Roman"/>
                <w:b/>
                <w:sz w:val="24"/>
                <w:szCs w:val="24"/>
              </w:rPr>
            </w:pPr>
            <w:r w:rsidRPr="00C71CE8">
              <w:rPr>
                <w:b/>
                <w:sz w:val="24"/>
                <w:szCs w:val="24"/>
              </w:rPr>
              <w:t>Time Frame: April-June</w:t>
            </w:r>
            <w:r w:rsidR="00564DBB" w:rsidRPr="00C71CE8">
              <w:rPr>
                <w:b/>
                <w:sz w:val="24"/>
                <w:szCs w:val="24"/>
              </w:rPr>
              <w:t xml:space="preserve"> (10 weeks)</w:t>
            </w:r>
          </w:p>
        </w:tc>
      </w:tr>
      <w:tr w:rsidR="00EC00AC" w:rsidRPr="004F3999" w:rsidTr="00C71CE8">
        <w:trPr>
          <w:trHeight w:val="36"/>
        </w:trPr>
        <w:tc>
          <w:tcPr>
            <w:tcW w:w="15099" w:type="dxa"/>
            <w:gridSpan w:val="4"/>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EC00AC" w:rsidRPr="00C71CE8" w:rsidRDefault="00EC00AC" w:rsidP="00C71CE8">
            <w:pPr>
              <w:rPr>
                <w:rFonts w:cs="Times New Roman"/>
                <w:color w:val="000000"/>
                <w:sz w:val="24"/>
                <w:szCs w:val="24"/>
              </w:rPr>
            </w:pPr>
            <w:r w:rsidRPr="00C71CE8">
              <w:rPr>
                <w:b/>
                <w:sz w:val="24"/>
                <w:szCs w:val="24"/>
              </w:rPr>
              <w:t xml:space="preserve">Overview: </w:t>
            </w:r>
            <w:r w:rsidR="00C71CE8" w:rsidRPr="00C71CE8">
              <w:rPr>
                <w:rFonts w:cs="Times New Roman"/>
                <w:color w:val="000000"/>
                <w:sz w:val="24"/>
                <w:szCs w:val="24"/>
              </w:rPr>
              <w:t xml:space="preserve"> </w:t>
            </w:r>
            <w:r w:rsidRPr="00C71CE8">
              <w:rPr>
                <w:rFonts w:cs="Times New Roman"/>
                <w:sz w:val="23"/>
                <w:szCs w:val="23"/>
              </w:rPr>
              <w:t>In this unit</w:t>
            </w:r>
            <w:r w:rsidR="00C71CE8">
              <w:rPr>
                <w:rFonts w:cs="Times New Roman"/>
                <w:sz w:val="23"/>
                <w:szCs w:val="23"/>
              </w:rPr>
              <w:t>,</w:t>
            </w:r>
            <w:r w:rsidRPr="00C71CE8">
              <w:rPr>
                <w:rFonts w:cs="Times New Roman"/>
                <w:sz w:val="23"/>
                <w:szCs w:val="23"/>
              </w:rPr>
              <w:t xml:space="preserve"> readers will get to know characters just like their friends. Readers will learn to get to know characters to understand books well.</w:t>
            </w:r>
          </w:p>
        </w:tc>
      </w:tr>
      <w:tr w:rsidR="007C43FA" w:rsidRPr="004F3999" w:rsidTr="00C71CE8">
        <w:trPr>
          <w:trHeight w:val="832"/>
        </w:trPr>
        <w:tc>
          <w:tcPr>
            <w:tcW w:w="15099" w:type="dxa"/>
            <w:gridSpan w:val="4"/>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05" w:type="dxa"/>
              <w:left w:w="105" w:type="dxa"/>
              <w:bottom w:w="105" w:type="dxa"/>
              <w:right w:w="105" w:type="dxa"/>
            </w:tcMar>
            <w:hideMark/>
          </w:tcPr>
          <w:p w:rsidR="007C43FA" w:rsidRPr="004E2C5D" w:rsidRDefault="007C43FA" w:rsidP="00B35F34">
            <w:pPr>
              <w:pStyle w:val="NoSpacing"/>
              <w:rPr>
                <w:rFonts w:cs="Times New Roman"/>
                <w:b/>
                <w:sz w:val="24"/>
                <w:szCs w:val="24"/>
              </w:rPr>
            </w:pPr>
            <w:r>
              <w:rPr>
                <w:b/>
                <w:sz w:val="24"/>
                <w:szCs w:val="24"/>
              </w:rPr>
              <w:t xml:space="preserve">New Jersey Student Learning </w:t>
            </w:r>
            <w:r w:rsidRPr="004E2C5D">
              <w:rPr>
                <w:b/>
                <w:sz w:val="24"/>
                <w:szCs w:val="24"/>
              </w:rPr>
              <w:t>Standards:</w:t>
            </w:r>
          </w:p>
          <w:p w:rsidR="007C43FA" w:rsidRDefault="00C71CE8" w:rsidP="00B35F34">
            <w:pPr>
              <w:pStyle w:val="NoSpacing"/>
              <w:rPr>
                <w:rFonts w:cs="Times New Roman"/>
                <w:b/>
                <w:sz w:val="24"/>
                <w:szCs w:val="24"/>
              </w:rPr>
            </w:pPr>
            <w:r>
              <w:rPr>
                <w:rFonts w:cs="Times New Roman"/>
                <w:b/>
                <w:sz w:val="24"/>
                <w:szCs w:val="24"/>
              </w:rPr>
              <w:t>RL.1.1</w:t>
            </w:r>
            <w:r w:rsidR="007C43FA" w:rsidRPr="004E2C5D">
              <w:rPr>
                <w:rFonts w:cs="Times New Roman"/>
                <w:b/>
                <w:sz w:val="24"/>
                <w:szCs w:val="24"/>
              </w:rPr>
              <w:t xml:space="preserve"> </w:t>
            </w:r>
            <w:r w:rsidR="007C43FA">
              <w:t>Ask and answer questions about key details in a text.</w:t>
            </w:r>
          </w:p>
          <w:p w:rsidR="007C43FA" w:rsidRDefault="007C43FA" w:rsidP="00B35F34">
            <w:pPr>
              <w:pStyle w:val="NoSpacing"/>
              <w:rPr>
                <w:rFonts w:cs="Times New Roman"/>
                <w:b/>
                <w:sz w:val="24"/>
                <w:szCs w:val="24"/>
              </w:rPr>
            </w:pPr>
            <w:r>
              <w:rPr>
                <w:rFonts w:cs="Times New Roman"/>
                <w:b/>
                <w:sz w:val="24"/>
                <w:szCs w:val="24"/>
              </w:rPr>
              <w:t xml:space="preserve">RL.1.2 </w:t>
            </w:r>
            <w:r w:rsidR="00564DBB" w:rsidRPr="00564DBB">
              <w:rPr>
                <w:rFonts w:cs="Times New Roman"/>
              </w:rPr>
              <w:t>Retell stories, including key details, and demonstrate understanding of their central message or lesson.</w:t>
            </w:r>
          </w:p>
          <w:p w:rsidR="00564DBB" w:rsidRDefault="007C43FA" w:rsidP="00B35F34">
            <w:pPr>
              <w:pStyle w:val="NoSpacing"/>
              <w:rPr>
                <w:rFonts w:cs="Times New Roman"/>
                <w:b/>
                <w:sz w:val="24"/>
                <w:szCs w:val="24"/>
              </w:rPr>
            </w:pPr>
            <w:r>
              <w:rPr>
                <w:rFonts w:cs="Times New Roman"/>
                <w:b/>
                <w:sz w:val="24"/>
                <w:szCs w:val="24"/>
              </w:rPr>
              <w:t xml:space="preserve">RL.1.3  </w:t>
            </w:r>
            <w:r w:rsidR="00564DBB">
              <w:rPr>
                <w:rFonts w:cs="Times New Roman"/>
              </w:rPr>
              <w:t xml:space="preserve"> D</w:t>
            </w:r>
            <w:r w:rsidR="00564DBB" w:rsidRPr="007310EB">
              <w:rPr>
                <w:rFonts w:cs="Times New Roman"/>
              </w:rPr>
              <w:t>escribe characters, settings, and major event(s) in a story, using key details.</w:t>
            </w:r>
          </w:p>
          <w:p w:rsidR="007C43FA" w:rsidRPr="007310EB" w:rsidRDefault="007C43FA" w:rsidP="00B35F34">
            <w:pPr>
              <w:pStyle w:val="NoSpacing"/>
              <w:rPr>
                <w:rFonts w:cs="Times New Roman"/>
              </w:rPr>
            </w:pPr>
            <w:r>
              <w:rPr>
                <w:rFonts w:cs="Times New Roman"/>
                <w:b/>
                <w:sz w:val="24"/>
                <w:szCs w:val="24"/>
              </w:rPr>
              <w:t xml:space="preserve">RL.1.4 </w:t>
            </w:r>
            <w:r>
              <w:rPr>
                <w:rFonts w:cs="Times New Roman"/>
              </w:rPr>
              <w:t>I</w:t>
            </w:r>
            <w:r w:rsidRPr="007310EB">
              <w:rPr>
                <w:rFonts w:cs="Times New Roman"/>
              </w:rPr>
              <w:t xml:space="preserve">dentify words and phrases in stories or poems that suggest feelings or appeal to the </w:t>
            </w:r>
            <w:r>
              <w:rPr>
                <w:rFonts w:cs="Times New Roman"/>
              </w:rPr>
              <w:t>senses.</w:t>
            </w:r>
          </w:p>
          <w:p w:rsidR="007C43FA" w:rsidRDefault="007C43FA" w:rsidP="00B35F34">
            <w:pPr>
              <w:pStyle w:val="NoSpacing"/>
              <w:rPr>
                <w:rFonts w:cs="Times New Roman"/>
                <w:b/>
                <w:sz w:val="24"/>
                <w:szCs w:val="24"/>
              </w:rPr>
            </w:pPr>
            <w:r>
              <w:rPr>
                <w:rFonts w:cs="Times New Roman"/>
                <w:b/>
                <w:sz w:val="24"/>
                <w:szCs w:val="24"/>
              </w:rPr>
              <w:t xml:space="preserve">RL.1.6 </w:t>
            </w:r>
            <w:r>
              <w:t>Identify who is telling the story at various points in a text.</w:t>
            </w:r>
          </w:p>
          <w:p w:rsidR="007C43FA" w:rsidRDefault="007C43FA" w:rsidP="00B35F34">
            <w:pPr>
              <w:pStyle w:val="NoSpacing"/>
              <w:rPr>
                <w:rFonts w:cs="Times New Roman"/>
                <w:b/>
                <w:sz w:val="24"/>
                <w:szCs w:val="24"/>
              </w:rPr>
            </w:pPr>
            <w:r>
              <w:rPr>
                <w:rFonts w:cs="Times New Roman"/>
                <w:b/>
                <w:sz w:val="24"/>
                <w:szCs w:val="24"/>
              </w:rPr>
              <w:t xml:space="preserve">RL.1.7 </w:t>
            </w:r>
            <w:r>
              <w:t>Use illustrations and details in a story to describe its characters, setting, or events.</w:t>
            </w:r>
          </w:p>
          <w:p w:rsidR="007C43FA" w:rsidRDefault="007C43FA" w:rsidP="00B35F34">
            <w:pPr>
              <w:pStyle w:val="NoSpacing"/>
              <w:rPr>
                <w:rFonts w:cs="Times New Roman"/>
                <w:b/>
                <w:sz w:val="24"/>
                <w:szCs w:val="24"/>
              </w:rPr>
            </w:pPr>
            <w:r>
              <w:rPr>
                <w:rFonts w:cs="Times New Roman"/>
                <w:b/>
                <w:sz w:val="24"/>
                <w:szCs w:val="24"/>
              </w:rPr>
              <w:t xml:space="preserve">RL.1.9 </w:t>
            </w:r>
            <w:r>
              <w:t>Compare and contrast the adventures and experiences of characters in stories.</w:t>
            </w:r>
          </w:p>
          <w:p w:rsidR="007C43FA" w:rsidRDefault="00564DBB" w:rsidP="00B35F34">
            <w:pPr>
              <w:pStyle w:val="NoSpacing"/>
            </w:pPr>
            <w:r>
              <w:rPr>
                <w:rFonts w:cs="Times New Roman"/>
                <w:b/>
                <w:sz w:val="24"/>
                <w:szCs w:val="24"/>
              </w:rPr>
              <w:t>RF.1.2</w:t>
            </w:r>
            <w:r w:rsidR="007C43FA">
              <w:t xml:space="preserve"> Demonstrate mastery of spoken words, syllables, and sounds (phonemes) by using knowledge that every syllable must have a vowel sound to determine the number of syllables in a printed word. </w:t>
            </w:r>
          </w:p>
          <w:p w:rsidR="007C43FA" w:rsidRDefault="007C43FA" w:rsidP="00B35F34">
            <w:pPr>
              <w:pStyle w:val="NoSpacing"/>
              <w:ind w:firstLine="787"/>
            </w:pPr>
            <w:r>
              <w:t xml:space="preserve">A. Distinguish long from short vowel sounds in spoken single-syllable words. </w:t>
            </w:r>
          </w:p>
          <w:p w:rsidR="007C43FA" w:rsidRDefault="007C43FA" w:rsidP="00B35F34">
            <w:pPr>
              <w:pStyle w:val="NoSpacing"/>
              <w:ind w:firstLine="787"/>
            </w:pPr>
            <w:r>
              <w:t xml:space="preserve">B. Orally produce single-syllable words by blending sounds (phonemes), including consonant blends. </w:t>
            </w:r>
          </w:p>
          <w:p w:rsidR="007C43FA" w:rsidRDefault="007C43FA" w:rsidP="00B35F34">
            <w:pPr>
              <w:pStyle w:val="NoSpacing"/>
              <w:ind w:firstLine="787"/>
            </w:pPr>
            <w:r>
              <w:t xml:space="preserve">C. Isolate and pronounce initial, medial vowel, and final sounds (phonemes) in spoken single-syllable words. </w:t>
            </w:r>
          </w:p>
          <w:p w:rsidR="007C43FA" w:rsidRDefault="007C43FA" w:rsidP="00B35F34">
            <w:pPr>
              <w:pStyle w:val="NoSpacing"/>
              <w:ind w:firstLine="787"/>
              <w:rPr>
                <w:rFonts w:cs="Times New Roman"/>
                <w:b/>
                <w:sz w:val="24"/>
                <w:szCs w:val="24"/>
              </w:rPr>
            </w:pPr>
            <w:r>
              <w:t>D. Segment spoken single-syllable words into their complete sequence of individual sounds (phonemes).</w:t>
            </w:r>
            <w:r w:rsidRPr="004E2C5D">
              <w:rPr>
                <w:rFonts w:cs="Times New Roman"/>
                <w:b/>
                <w:sz w:val="24"/>
                <w:szCs w:val="24"/>
              </w:rPr>
              <w:t xml:space="preserve"> </w:t>
            </w:r>
          </w:p>
          <w:p w:rsidR="007C43FA" w:rsidRDefault="007C43FA" w:rsidP="00B35F34">
            <w:pPr>
              <w:pStyle w:val="NoSpacing"/>
            </w:pPr>
            <w:r>
              <w:rPr>
                <w:rFonts w:cs="Times New Roman"/>
                <w:b/>
                <w:sz w:val="24"/>
                <w:szCs w:val="24"/>
              </w:rPr>
              <w:t xml:space="preserve">RF.1.3 </w:t>
            </w:r>
            <w:r>
              <w:t xml:space="preserve">Know and apply grade-level phonics and word analysis skills in decoding words. </w:t>
            </w:r>
          </w:p>
          <w:p w:rsidR="007C43FA" w:rsidRDefault="007C43FA" w:rsidP="00B35F34">
            <w:pPr>
              <w:pStyle w:val="NoSpacing"/>
              <w:ind w:left="877" w:hanging="90"/>
            </w:pPr>
            <w:r>
              <w:t xml:space="preserve">A. Know the spelling-sound correspondences for common consonant digraphs (two letters that represent one sound). </w:t>
            </w:r>
          </w:p>
          <w:p w:rsidR="007C43FA" w:rsidRDefault="007C43FA" w:rsidP="00B35F34">
            <w:pPr>
              <w:pStyle w:val="NoSpacing"/>
              <w:ind w:left="877" w:hanging="90"/>
            </w:pPr>
            <w:r>
              <w:t xml:space="preserve">B. Decode regularly spelled one-syllable words. </w:t>
            </w:r>
          </w:p>
          <w:p w:rsidR="007C43FA" w:rsidRDefault="007C43FA" w:rsidP="00B35F34">
            <w:pPr>
              <w:pStyle w:val="NoSpacing"/>
              <w:ind w:left="877" w:hanging="90"/>
            </w:pPr>
            <w:r>
              <w:t xml:space="preserve">C. Know final -e and common vowel team conventions for representing long vowel sounds. </w:t>
            </w:r>
          </w:p>
          <w:p w:rsidR="007C43FA" w:rsidRDefault="007C43FA" w:rsidP="00B35F34">
            <w:pPr>
              <w:pStyle w:val="NoSpacing"/>
              <w:ind w:left="877" w:hanging="90"/>
            </w:pPr>
            <w:r>
              <w:t xml:space="preserve">D. Distinguish long and short vowels when reading regularly spelled one-syllable words. </w:t>
            </w:r>
          </w:p>
          <w:p w:rsidR="007C43FA" w:rsidRDefault="007C43FA" w:rsidP="00B35F34">
            <w:pPr>
              <w:pStyle w:val="NoSpacing"/>
              <w:ind w:left="877" w:hanging="90"/>
              <w:rPr>
                <w:rFonts w:cs="Times New Roman"/>
                <w:b/>
                <w:sz w:val="24"/>
                <w:szCs w:val="24"/>
              </w:rPr>
            </w:pPr>
            <w:r>
              <w:t>E. Decode two-syllable words following basic patterns by breaking the words into syllables using knowledge that every syllable must have a vowel sound.</w:t>
            </w:r>
            <w:r w:rsidRPr="004E2C5D">
              <w:rPr>
                <w:rFonts w:cs="Times New Roman"/>
                <w:b/>
                <w:sz w:val="24"/>
                <w:szCs w:val="24"/>
              </w:rPr>
              <w:t xml:space="preserve"> </w:t>
            </w:r>
          </w:p>
          <w:p w:rsidR="007C43FA" w:rsidRDefault="007C43FA" w:rsidP="00B35F34">
            <w:pPr>
              <w:pStyle w:val="NoSpacing"/>
            </w:pPr>
            <w:r w:rsidRPr="004E2C5D">
              <w:rPr>
                <w:rFonts w:cs="Times New Roman"/>
                <w:b/>
                <w:sz w:val="24"/>
                <w:szCs w:val="24"/>
              </w:rPr>
              <w:t>RF.1.4</w:t>
            </w:r>
            <w:r>
              <w:rPr>
                <w:rFonts w:cs="Times New Roman"/>
                <w:b/>
                <w:sz w:val="24"/>
                <w:szCs w:val="24"/>
              </w:rPr>
              <w:t xml:space="preserve"> </w:t>
            </w:r>
            <w:r>
              <w:t xml:space="preserve">Read with sufficient accuracy and fluency to support comprehension. </w:t>
            </w:r>
          </w:p>
          <w:p w:rsidR="007C43FA" w:rsidRDefault="007C43FA" w:rsidP="00B35F34">
            <w:pPr>
              <w:pStyle w:val="NoSpacing"/>
              <w:ind w:firstLine="787"/>
            </w:pPr>
            <w:r>
              <w:t xml:space="preserve">A. Read grade-level text with purpose and understanding. </w:t>
            </w:r>
          </w:p>
          <w:p w:rsidR="007C43FA" w:rsidRDefault="007C43FA" w:rsidP="00B35F34">
            <w:pPr>
              <w:pStyle w:val="NoSpacing"/>
              <w:ind w:firstLine="787"/>
            </w:pPr>
            <w:r>
              <w:t xml:space="preserve">B. Read grade-level text orally with accuracy, appropriate rate, and expression. </w:t>
            </w:r>
          </w:p>
          <w:p w:rsidR="007C43FA" w:rsidRPr="004E2C5D" w:rsidRDefault="007C43FA" w:rsidP="00B35F34">
            <w:pPr>
              <w:pStyle w:val="NoSpacing"/>
              <w:ind w:firstLine="787"/>
              <w:rPr>
                <w:rFonts w:cs="Times New Roman"/>
                <w:b/>
                <w:sz w:val="24"/>
                <w:szCs w:val="24"/>
              </w:rPr>
            </w:pPr>
            <w:r>
              <w:t>C. Use context to confirm or self-correct word recognition and understanding, rereading as necessary.</w:t>
            </w:r>
          </w:p>
          <w:p w:rsidR="007C43FA" w:rsidRDefault="007C43FA" w:rsidP="00B35F34">
            <w:pPr>
              <w:pStyle w:val="NoSpacing"/>
            </w:pPr>
            <w:r>
              <w:rPr>
                <w:rFonts w:cs="Times New Roman"/>
                <w:b/>
                <w:sz w:val="24"/>
                <w:szCs w:val="24"/>
              </w:rPr>
              <w:t xml:space="preserve">SL.1.1 </w:t>
            </w:r>
            <w:r>
              <w:t xml:space="preserve">Participate in collaborative conversations with diverse partners about grade 1 topics and texts with peers and adults in small and larger groups. </w:t>
            </w:r>
          </w:p>
          <w:p w:rsidR="007C43FA" w:rsidRDefault="007C43FA" w:rsidP="00B35F34">
            <w:pPr>
              <w:pStyle w:val="NoSpacing"/>
              <w:ind w:firstLine="787"/>
            </w:pPr>
            <w:r>
              <w:t xml:space="preserve">A. Follow agreed-upon norms for discussions (e.g., listening to others with care, speaking one at a time about the topics and texts under discussion). </w:t>
            </w:r>
          </w:p>
          <w:p w:rsidR="007C43FA" w:rsidRDefault="007C43FA" w:rsidP="00B35F34">
            <w:pPr>
              <w:pStyle w:val="NoSpacing"/>
              <w:ind w:firstLine="787"/>
            </w:pPr>
            <w:r>
              <w:t xml:space="preserve">B. Build on others’ talk in conversations by responding to the comments of others through multiple exchanges. </w:t>
            </w:r>
          </w:p>
          <w:p w:rsidR="007C43FA" w:rsidRDefault="007C43FA" w:rsidP="00B35F34">
            <w:pPr>
              <w:pStyle w:val="NoSpacing"/>
              <w:ind w:firstLine="787"/>
              <w:rPr>
                <w:rFonts w:cs="Times New Roman"/>
                <w:b/>
                <w:sz w:val="24"/>
                <w:szCs w:val="24"/>
              </w:rPr>
            </w:pPr>
            <w:r>
              <w:t>C. Ask questions to clear up any confusion about the topics and texts under discussion.</w:t>
            </w:r>
            <w:r w:rsidRPr="004E2C5D">
              <w:rPr>
                <w:rFonts w:cs="Times New Roman"/>
                <w:b/>
                <w:sz w:val="24"/>
                <w:szCs w:val="24"/>
              </w:rPr>
              <w:t xml:space="preserve"> </w:t>
            </w:r>
          </w:p>
          <w:p w:rsidR="007C43FA" w:rsidRDefault="007C43FA" w:rsidP="00B35F34">
            <w:pPr>
              <w:pStyle w:val="NoSpacing"/>
              <w:rPr>
                <w:rFonts w:cs="Times New Roman"/>
                <w:b/>
                <w:sz w:val="24"/>
                <w:szCs w:val="24"/>
              </w:rPr>
            </w:pPr>
            <w:r>
              <w:rPr>
                <w:rFonts w:cs="Times New Roman"/>
                <w:b/>
                <w:sz w:val="24"/>
                <w:szCs w:val="24"/>
              </w:rPr>
              <w:t xml:space="preserve">SL.1.2 </w:t>
            </w:r>
            <w:r>
              <w:rPr>
                <w:rFonts w:cs="Times New Roman"/>
                <w:sz w:val="24"/>
                <w:szCs w:val="24"/>
              </w:rPr>
              <w:t>A</w:t>
            </w:r>
            <w:r w:rsidRPr="00E24B60">
              <w:rPr>
                <w:rFonts w:cs="Times New Roman"/>
                <w:sz w:val="24"/>
                <w:szCs w:val="24"/>
              </w:rPr>
              <w:t>sk and answer questions about key details in a text read aloud or information presented</w:t>
            </w:r>
            <w:r w:rsidRPr="004E2C5D">
              <w:rPr>
                <w:rFonts w:cs="Times New Roman"/>
                <w:b/>
                <w:sz w:val="24"/>
                <w:szCs w:val="24"/>
              </w:rPr>
              <w:t xml:space="preserve"> </w:t>
            </w:r>
          </w:p>
          <w:p w:rsidR="007C43FA" w:rsidRPr="0084444C" w:rsidRDefault="007C43FA" w:rsidP="00B35F34">
            <w:pPr>
              <w:pStyle w:val="NoSpacing"/>
              <w:rPr>
                <w:rFonts w:cs="Times New Roman"/>
                <w:sz w:val="24"/>
                <w:szCs w:val="24"/>
              </w:rPr>
            </w:pPr>
            <w:r>
              <w:rPr>
                <w:rFonts w:cs="Times New Roman"/>
                <w:b/>
                <w:sz w:val="24"/>
                <w:szCs w:val="24"/>
              </w:rPr>
              <w:t xml:space="preserve">SL.1.4 </w:t>
            </w:r>
            <w:r w:rsidRPr="0084444C">
              <w:rPr>
                <w:rFonts w:cs="Times New Roman"/>
              </w:rPr>
              <w:t>Describe people, places, things, and events with relevant details, expressing ideas and feelings clearly.</w:t>
            </w:r>
          </w:p>
          <w:p w:rsidR="007C43FA" w:rsidRPr="0084444C" w:rsidRDefault="007C43FA" w:rsidP="00B35F34">
            <w:pPr>
              <w:pStyle w:val="NoSpacing"/>
              <w:rPr>
                <w:rFonts w:cs="Times New Roman"/>
              </w:rPr>
            </w:pPr>
            <w:r>
              <w:rPr>
                <w:rFonts w:cs="Times New Roman"/>
                <w:b/>
                <w:sz w:val="24"/>
                <w:szCs w:val="24"/>
              </w:rPr>
              <w:t xml:space="preserve">SL.1.6 </w:t>
            </w:r>
            <w:r w:rsidRPr="0084444C">
              <w:rPr>
                <w:rFonts w:cs="Times New Roman"/>
              </w:rPr>
              <w:t>produce complete sentences when appropriate to task and situation.</w:t>
            </w:r>
          </w:p>
          <w:p w:rsidR="007C43FA" w:rsidRDefault="007C43FA" w:rsidP="00B35F34">
            <w:pPr>
              <w:pStyle w:val="NoSpacing"/>
            </w:pPr>
            <w:r>
              <w:rPr>
                <w:rFonts w:cs="Times New Roman"/>
                <w:b/>
                <w:sz w:val="24"/>
                <w:szCs w:val="24"/>
              </w:rPr>
              <w:t xml:space="preserve">L.1.1 </w:t>
            </w:r>
            <w:r>
              <w:t xml:space="preserve">Demonstrate command of the conventions of standard English grammar and usage when writing or speaking. </w:t>
            </w:r>
          </w:p>
          <w:p w:rsidR="007C43FA" w:rsidRDefault="007C43FA" w:rsidP="00B35F34">
            <w:pPr>
              <w:pStyle w:val="NoSpacing"/>
              <w:ind w:firstLine="787"/>
            </w:pPr>
            <w:r>
              <w:t xml:space="preserve">A. Print all upper- and lowercase letters. </w:t>
            </w:r>
          </w:p>
          <w:p w:rsidR="007C43FA" w:rsidRDefault="007C43FA" w:rsidP="00B35F34">
            <w:pPr>
              <w:pStyle w:val="NoSpacing"/>
              <w:ind w:firstLine="787"/>
            </w:pPr>
            <w:r>
              <w:t xml:space="preserve">B. Use common, proper, and possessive nouns. </w:t>
            </w:r>
          </w:p>
          <w:p w:rsidR="007C43FA" w:rsidRDefault="007C43FA" w:rsidP="00B35F34">
            <w:pPr>
              <w:pStyle w:val="NoSpacing"/>
              <w:ind w:firstLine="787"/>
            </w:pPr>
            <w:r>
              <w:lastRenderedPageBreak/>
              <w:t xml:space="preserve">C. Use singular and plural nouns with matching verbs in basic sentences (e.g., He hops; We hop). </w:t>
            </w:r>
          </w:p>
          <w:p w:rsidR="007C43FA" w:rsidRDefault="007C43FA" w:rsidP="00B35F34">
            <w:pPr>
              <w:pStyle w:val="NoSpacing"/>
              <w:ind w:firstLine="787"/>
            </w:pPr>
            <w:r>
              <w:t xml:space="preserve">D. Use personal, possessive, and indefinite pronouns (e.g., I, me, my; they, them, their, anyone, everything). </w:t>
            </w:r>
          </w:p>
          <w:p w:rsidR="007C43FA" w:rsidRDefault="007C43FA" w:rsidP="00B35F34">
            <w:pPr>
              <w:pStyle w:val="NoSpacing"/>
              <w:ind w:firstLine="787"/>
            </w:pPr>
            <w:r>
              <w:t xml:space="preserve">E. Use verbs to convey a sense of past, present, and future (e.g., Yesterday I walked home; Today I walk home; Tomorrow I will walk home). </w:t>
            </w:r>
          </w:p>
          <w:p w:rsidR="007C43FA" w:rsidRDefault="007C43FA" w:rsidP="00B35F34">
            <w:pPr>
              <w:pStyle w:val="NoSpacing"/>
              <w:ind w:firstLine="787"/>
            </w:pPr>
            <w:r>
              <w:t xml:space="preserve">F. Use frequently occurring adjectives. </w:t>
            </w:r>
          </w:p>
          <w:p w:rsidR="007C43FA" w:rsidRDefault="007C43FA" w:rsidP="00B35F34">
            <w:pPr>
              <w:pStyle w:val="NoSpacing"/>
              <w:ind w:firstLine="787"/>
            </w:pPr>
            <w:r>
              <w:t xml:space="preserve">G. Use frequently occurring conjunctions (e.g., and, but, or, so, because). </w:t>
            </w:r>
          </w:p>
          <w:p w:rsidR="007C43FA" w:rsidRDefault="007C43FA" w:rsidP="00B35F34">
            <w:pPr>
              <w:pStyle w:val="NoSpacing"/>
              <w:ind w:firstLine="787"/>
            </w:pPr>
            <w:r>
              <w:t xml:space="preserve">H. Use determiners (e.g., articles, demonstratives). </w:t>
            </w:r>
          </w:p>
          <w:p w:rsidR="007C43FA" w:rsidRDefault="007C43FA" w:rsidP="00B35F34">
            <w:pPr>
              <w:pStyle w:val="NoSpacing"/>
              <w:ind w:firstLine="787"/>
            </w:pPr>
            <w:r>
              <w:t>I. Use frequently occurring prepositions (e.g., during, beyond, toward).</w:t>
            </w:r>
          </w:p>
          <w:p w:rsidR="007C43FA" w:rsidRDefault="007C43FA" w:rsidP="00B35F34">
            <w:pPr>
              <w:pStyle w:val="NoSpacing"/>
              <w:ind w:firstLine="787"/>
              <w:rPr>
                <w:rFonts w:cs="Times New Roman"/>
                <w:b/>
                <w:sz w:val="24"/>
                <w:szCs w:val="24"/>
              </w:rPr>
            </w:pPr>
            <w:r>
              <w:t>J. Produce and expand complete simple and compound declarative, interrogative, imperative, and exclamatory sentences in response to prompts.</w:t>
            </w:r>
            <w:r w:rsidRPr="004E2C5D">
              <w:rPr>
                <w:rFonts w:cs="Times New Roman"/>
                <w:b/>
                <w:sz w:val="24"/>
                <w:szCs w:val="24"/>
              </w:rPr>
              <w:t xml:space="preserve"> </w:t>
            </w:r>
          </w:p>
          <w:p w:rsidR="007C43FA" w:rsidRDefault="007C43FA" w:rsidP="00B35F34">
            <w:pPr>
              <w:pStyle w:val="NoSpacing"/>
            </w:pPr>
            <w:r>
              <w:rPr>
                <w:rFonts w:cs="Times New Roman"/>
                <w:b/>
                <w:sz w:val="24"/>
                <w:szCs w:val="24"/>
              </w:rPr>
              <w:t>L.1.2</w:t>
            </w:r>
            <w:r w:rsidRPr="004E2C5D">
              <w:rPr>
                <w:rFonts w:cs="Times New Roman"/>
                <w:b/>
                <w:sz w:val="24"/>
                <w:szCs w:val="24"/>
              </w:rPr>
              <w:t xml:space="preserve"> </w:t>
            </w:r>
            <w:r>
              <w:t xml:space="preserve">Demonstrate command of the conventions of standard English capitalization, punctuation, and spelling when writing. </w:t>
            </w:r>
          </w:p>
          <w:p w:rsidR="007C43FA" w:rsidRDefault="007C43FA" w:rsidP="00B35F34">
            <w:pPr>
              <w:pStyle w:val="NoSpacing"/>
              <w:ind w:firstLine="787"/>
            </w:pPr>
            <w:r>
              <w:t xml:space="preserve">A. Capitalize dates and names of people. </w:t>
            </w:r>
          </w:p>
          <w:p w:rsidR="007C43FA" w:rsidRDefault="007C43FA" w:rsidP="00B35F34">
            <w:pPr>
              <w:pStyle w:val="NoSpacing"/>
              <w:ind w:firstLine="787"/>
            </w:pPr>
            <w:r>
              <w:t xml:space="preserve">B. Use end punctuation for sentences. </w:t>
            </w:r>
          </w:p>
          <w:p w:rsidR="007C43FA" w:rsidRDefault="007C43FA" w:rsidP="00B35F34">
            <w:pPr>
              <w:pStyle w:val="NoSpacing"/>
              <w:ind w:firstLine="787"/>
            </w:pPr>
            <w:r>
              <w:t xml:space="preserve">C. Use commas in dates and to separate single words in a series. </w:t>
            </w:r>
          </w:p>
          <w:p w:rsidR="007C43FA" w:rsidRDefault="007C43FA" w:rsidP="00B35F34">
            <w:pPr>
              <w:pStyle w:val="NoSpacing"/>
              <w:ind w:firstLine="787"/>
            </w:pPr>
            <w:r>
              <w:t xml:space="preserve">D. Use conventional spelling for words with common spelling patterns and for frequently occurring irregular words. </w:t>
            </w:r>
          </w:p>
          <w:p w:rsidR="007C43FA" w:rsidRDefault="007C43FA" w:rsidP="00B35F34">
            <w:pPr>
              <w:pStyle w:val="NoSpacing"/>
              <w:ind w:firstLine="787"/>
              <w:rPr>
                <w:rFonts w:cs="Times New Roman"/>
                <w:b/>
                <w:sz w:val="24"/>
                <w:szCs w:val="24"/>
              </w:rPr>
            </w:pPr>
            <w:r>
              <w:t>E. Spell untaught words phonetically, drawing on phonemic awareness and spelling conventions.</w:t>
            </w:r>
          </w:p>
          <w:p w:rsidR="007C43FA" w:rsidRDefault="007C43FA" w:rsidP="00B35F34">
            <w:pPr>
              <w:pStyle w:val="NoSpacing"/>
            </w:pPr>
            <w:r>
              <w:rPr>
                <w:rFonts w:cs="Times New Roman"/>
                <w:b/>
                <w:sz w:val="24"/>
                <w:szCs w:val="24"/>
              </w:rPr>
              <w:t xml:space="preserve">L.1.4 </w:t>
            </w:r>
            <w:r>
              <w:t xml:space="preserve">Determine or clarify the meaning of unknown and multiple-meaning words and phrases based on grade 1 reading and content, choosing flexibly from an array of strategies. </w:t>
            </w:r>
          </w:p>
          <w:p w:rsidR="007C43FA" w:rsidRDefault="007C43FA" w:rsidP="00B35F34">
            <w:pPr>
              <w:pStyle w:val="NoSpacing"/>
              <w:ind w:firstLine="787"/>
            </w:pPr>
            <w:r>
              <w:t xml:space="preserve">A. Use sentence-level context as a clue to the meaning of a word or phrase. </w:t>
            </w:r>
          </w:p>
          <w:p w:rsidR="007C43FA" w:rsidRDefault="007C43FA" w:rsidP="00B35F34">
            <w:pPr>
              <w:pStyle w:val="NoSpacing"/>
              <w:ind w:firstLine="787"/>
            </w:pPr>
            <w:r>
              <w:t>B. Use frequently occurring affixes and inflection (e.g., -</w:t>
            </w:r>
            <w:proofErr w:type="spellStart"/>
            <w:r>
              <w:t>ed</w:t>
            </w:r>
            <w:proofErr w:type="spellEnd"/>
            <w:r>
              <w:t xml:space="preserve">, -s, - </w:t>
            </w:r>
            <w:proofErr w:type="spellStart"/>
            <w:r>
              <w:t>ing</w:t>
            </w:r>
            <w:proofErr w:type="spellEnd"/>
            <w:r>
              <w:t>, re-, un-, pre-, -</w:t>
            </w:r>
            <w:proofErr w:type="spellStart"/>
            <w:r>
              <w:t>ful</w:t>
            </w:r>
            <w:proofErr w:type="spellEnd"/>
            <w:r>
              <w:t xml:space="preserve">, - less) as a clue to the meaning of a word. </w:t>
            </w:r>
          </w:p>
          <w:p w:rsidR="007C43FA" w:rsidRDefault="007C43FA" w:rsidP="00B35F34">
            <w:pPr>
              <w:pStyle w:val="NoSpacing"/>
              <w:ind w:firstLine="787"/>
              <w:rPr>
                <w:rFonts w:cs="Times New Roman"/>
                <w:b/>
                <w:sz w:val="24"/>
                <w:szCs w:val="24"/>
              </w:rPr>
            </w:pPr>
            <w:r>
              <w:t>C. Identify frequently occurring root words (e.g., look) and their inflectional forms (e.g., looks, looked, looking).</w:t>
            </w:r>
            <w:r w:rsidRPr="004E2C5D">
              <w:rPr>
                <w:rFonts w:cs="Times New Roman"/>
                <w:b/>
                <w:sz w:val="24"/>
                <w:szCs w:val="24"/>
              </w:rPr>
              <w:t xml:space="preserve"> </w:t>
            </w:r>
          </w:p>
          <w:p w:rsidR="007C43FA" w:rsidRPr="00C71CE8" w:rsidRDefault="007C43FA" w:rsidP="00B35F34">
            <w:pPr>
              <w:pStyle w:val="NoSpacing"/>
            </w:pPr>
            <w:r>
              <w:rPr>
                <w:rFonts w:cs="Times New Roman"/>
                <w:b/>
                <w:sz w:val="24"/>
                <w:szCs w:val="24"/>
              </w:rPr>
              <w:t xml:space="preserve">L.1.6 </w:t>
            </w:r>
            <w:r>
              <w:t>Use words and phrases acquired through conversations, reading and being read to, and responding to texts, including using frequently occurring conjunctions to signal simple</w:t>
            </w:r>
            <w:r w:rsidR="00C71CE8">
              <w:t xml:space="preserve"> relationships (e.g., because).</w:t>
            </w:r>
          </w:p>
        </w:tc>
      </w:tr>
      <w:tr w:rsidR="007C43FA" w:rsidRPr="004F3999" w:rsidTr="00C71CE8">
        <w:trPr>
          <w:trHeight w:val="832"/>
        </w:trPr>
        <w:tc>
          <w:tcPr>
            <w:tcW w:w="15099" w:type="dxa"/>
            <w:gridSpan w:val="4"/>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05" w:type="dxa"/>
              <w:left w:w="105" w:type="dxa"/>
              <w:bottom w:w="105" w:type="dxa"/>
              <w:right w:w="105" w:type="dxa"/>
            </w:tcMar>
          </w:tcPr>
          <w:p w:rsidR="007C43FA" w:rsidRDefault="00C71CE8" w:rsidP="007C43FA">
            <w:pPr>
              <w:pStyle w:val="NoSpacing"/>
              <w:rPr>
                <w:b/>
                <w:sz w:val="24"/>
                <w:szCs w:val="24"/>
              </w:rPr>
            </w:pPr>
            <w:r>
              <w:rPr>
                <w:b/>
                <w:sz w:val="24"/>
                <w:szCs w:val="24"/>
              </w:rPr>
              <w:lastRenderedPageBreak/>
              <w:t>Technology</w:t>
            </w:r>
          </w:p>
          <w:p w:rsidR="00C71CE8" w:rsidRPr="00C71CE8" w:rsidRDefault="00C71CE8" w:rsidP="00C71CE8">
            <w:pPr>
              <w:pStyle w:val="NormalWeb"/>
              <w:rPr>
                <w:rFonts w:asciiTheme="minorHAnsi" w:hAnsiTheme="minorHAnsi"/>
                <w:b/>
              </w:rPr>
            </w:pPr>
            <w:r w:rsidRPr="00C71CE8">
              <w:rPr>
                <w:rFonts w:asciiTheme="minorHAnsi" w:hAnsiTheme="minorHAnsi"/>
                <w:b/>
              </w:rPr>
              <w:t xml:space="preserve">8.1.2.A.4 Demonstrate developmentally appropriate navigation skills in virtual environments (i.e. games, museums). </w:t>
            </w:r>
          </w:p>
        </w:tc>
      </w:tr>
      <w:tr w:rsidR="007C43FA" w:rsidRPr="004F3999" w:rsidTr="00C71CE8">
        <w:trPr>
          <w:trHeight w:val="832"/>
        </w:trPr>
        <w:tc>
          <w:tcPr>
            <w:tcW w:w="15099" w:type="dxa"/>
            <w:gridSpan w:val="4"/>
            <w:tcBorders>
              <w:top w:val="single" w:sz="6" w:space="0" w:color="000000"/>
              <w:left w:val="single" w:sz="6" w:space="0" w:color="000000"/>
              <w:bottom w:val="single" w:sz="6" w:space="0" w:color="000000"/>
              <w:right w:val="single" w:sz="6" w:space="0" w:color="000000"/>
            </w:tcBorders>
            <w:shd w:val="clear" w:color="auto" w:fill="FFD966" w:themeFill="accent4" w:themeFillTint="99"/>
            <w:tcMar>
              <w:top w:w="105" w:type="dxa"/>
              <w:left w:w="105" w:type="dxa"/>
              <w:bottom w:w="105" w:type="dxa"/>
              <w:right w:w="105" w:type="dxa"/>
            </w:tcMar>
          </w:tcPr>
          <w:p w:rsidR="00632FD1" w:rsidRDefault="00C71CE8" w:rsidP="00B35F34">
            <w:pPr>
              <w:pStyle w:val="NoSpacing"/>
              <w:rPr>
                <w:b/>
                <w:sz w:val="24"/>
                <w:szCs w:val="24"/>
              </w:rPr>
            </w:pPr>
            <w:r>
              <w:rPr>
                <w:b/>
                <w:sz w:val="24"/>
                <w:szCs w:val="24"/>
              </w:rPr>
              <w:t>21</w:t>
            </w:r>
            <w:r w:rsidRPr="00C71CE8">
              <w:rPr>
                <w:b/>
                <w:sz w:val="24"/>
                <w:szCs w:val="24"/>
                <w:vertAlign w:val="superscript"/>
              </w:rPr>
              <w:t>st</w:t>
            </w:r>
            <w:r>
              <w:rPr>
                <w:b/>
                <w:sz w:val="24"/>
                <w:szCs w:val="24"/>
              </w:rPr>
              <w:t xml:space="preserve"> Century Skills</w:t>
            </w:r>
          </w:p>
          <w:p w:rsidR="00C71CE8" w:rsidRPr="00C37EC3" w:rsidRDefault="00C71CE8" w:rsidP="00B35F34">
            <w:pPr>
              <w:pStyle w:val="NoSpacing"/>
              <w:rPr>
                <w:b/>
                <w:sz w:val="24"/>
                <w:szCs w:val="24"/>
              </w:rPr>
            </w:pPr>
          </w:p>
          <w:p w:rsidR="00632FD1" w:rsidRPr="00C71CE8" w:rsidRDefault="00632FD1" w:rsidP="00C71CE8">
            <w:pPr>
              <w:pStyle w:val="NoSpacing"/>
              <w:rPr>
                <w:b/>
                <w:sz w:val="24"/>
                <w:szCs w:val="24"/>
              </w:rPr>
            </w:pPr>
            <w:r w:rsidRPr="00C71CE8">
              <w:rPr>
                <w:b/>
                <w:sz w:val="24"/>
                <w:szCs w:val="24"/>
              </w:rPr>
              <w:t xml:space="preserve">CRP2 Apply appropriate academic and technical skills.  </w:t>
            </w:r>
            <w:r w:rsidR="00C71CE8" w:rsidRPr="00C71CE8">
              <w:rPr>
                <w:b/>
                <w:sz w:val="24"/>
                <w:szCs w:val="24"/>
              </w:rPr>
              <w:t xml:space="preserve">                                                                                                                                                                          CRP4 Communicate clearly and effectively and with reason.                                                                                                                                                                                       </w:t>
            </w:r>
            <w:r w:rsidRPr="00C71CE8">
              <w:rPr>
                <w:b/>
                <w:sz w:val="24"/>
                <w:szCs w:val="24"/>
              </w:rPr>
              <w:t xml:space="preserve">CRP12 </w:t>
            </w:r>
            <w:r w:rsidRPr="00C71CE8">
              <w:rPr>
                <w:rFonts w:ascii="Calibri" w:hAnsi="Calibri" w:cs="Calibri"/>
                <w:b/>
                <w:color w:val="000000"/>
                <w:sz w:val="24"/>
                <w:szCs w:val="24"/>
              </w:rPr>
              <w:t>Work productively in teams while u</w:t>
            </w:r>
            <w:r w:rsidR="00C71CE8" w:rsidRPr="00C71CE8">
              <w:rPr>
                <w:rFonts w:ascii="Calibri" w:hAnsi="Calibri" w:cs="Calibri"/>
                <w:b/>
                <w:color w:val="000000"/>
                <w:sz w:val="24"/>
                <w:szCs w:val="24"/>
              </w:rPr>
              <w:t>sing cultural global competence</w:t>
            </w:r>
            <w:r w:rsidRPr="00C71CE8">
              <w:rPr>
                <w:b/>
                <w:sz w:val="24"/>
                <w:szCs w:val="24"/>
              </w:rPr>
              <w:t>.</w:t>
            </w:r>
          </w:p>
          <w:p w:rsidR="00DB2D87" w:rsidRPr="00C37EC3" w:rsidRDefault="00DB2D87" w:rsidP="00632FD1">
            <w:pPr>
              <w:rPr>
                <w:rFonts w:ascii="Calibri" w:hAnsi="Calibri" w:cs="Calibri"/>
                <w:color w:val="000000"/>
                <w:sz w:val="24"/>
                <w:szCs w:val="24"/>
              </w:rPr>
            </w:pPr>
            <w:r w:rsidRPr="00C71CE8">
              <w:rPr>
                <w:b/>
                <w:sz w:val="24"/>
                <w:szCs w:val="24"/>
              </w:rPr>
              <w:t>9.2.4.A.4 Explain why knowledge and skills acquired in the elementary grades lay the foundation for future academic and career success.</w:t>
            </w:r>
          </w:p>
        </w:tc>
      </w:tr>
      <w:tr w:rsidR="007C43FA" w:rsidRPr="004F3999" w:rsidTr="00C71CE8">
        <w:trPr>
          <w:trHeight w:val="832"/>
        </w:trPr>
        <w:tc>
          <w:tcPr>
            <w:tcW w:w="15099" w:type="dxa"/>
            <w:gridSpan w:val="4"/>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105" w:type="dxa"/>
              <w:left w:w="105" w:type="dxa"/>
              <w:bottom w:w="105" w:type="dxa"/>
              <w:right w:w="105" w:type="dxa"/>
            </w:tcMar>
          </w:tcPr>
          <w:p w:rsidR="00C71CE8" w:rsidRDefault="003B3C53" w:rsidP="00B35F34">
            <w:pPr>
              <w:pStyle w:val="NoSpacing"/>
              <w:rPr>
                <w:b/>
                <w:sz w:val="24"/>
                <w:szCs w:val="24"/>
              </w:rPr>
            </w:pPr>
            <w:r w:rsidRPr="00C37EC3">
              <w:rPr>
                <w:b/>
                <w:sz w:val="24"/>
                <w:szCs w:val="24"/>
              </w:rPr>
              <w:t xml:space="preserve">Interdisciplinary </w:t>
            </w:r>
            <w:r w:rsidR="007C43FA" w:rsidRPr="00C37EC3">
              <w:rPr>
                <w:b/>
                <w:sz w:val="24"/>
                <w:szCs w:val="24"/>
              </w:rPr>
              <w:t>Connections</w:t>
            </w:r>
          </w:p>
          <w:p w:rsidR="00C71CE8" w:rsidRDefault="00C71CE8" w:rsidP="00B35F34">
            <w:pPr>
              <w:pStyle w:val="NoSpacing"/>
              <w:rPr>
                <w:b/>
                <w:sz w:val="24"/>
                <w:szCs w:val="24"/>
              </w:rPr>
            </w:pPr>
          </w:p>
          <w:p w:rsidR="003B3C53" w:rsidRDefault="00C37EC3" w:rsidP="00C71CE8">
            <w:pPr>
              <w:pStyle w:val="NoSpacing"/>
              <w:rPr>
                <w:sz w:val="24"/>
                <w:szCs w:val="24"/>
              </w:rPr>
            </w:pPr>
            <w:r w:rsidRPr="00C71CE8">
              <w:rPr>
                <w:b/>
                <w:sz w:val="24"/>
                <w:szCs w:val="24"/>
                <w:u w:val="single"/>
              </w:rPr>
              <w:t>Social Studies</w:t>
            </w:r>
            <w:r>
              <w:rPr>
                <w:sz w:val="20"/>
              </w:rPr>
              <w:t xml:space="preserve">  </w:t>
            </w:r>
            <w:r w:rsidR="00C71CE8">
              <w:rPr>
                <w:sz w:val="20"/>
              </w:rPr>
              <w:t xml:space="preserve">                                                                                                                                                                                                                                                                                          </w:t>
            </w:r>
            <w:r w:rsidRPr="00C71CE8">
              <w:rPr>
                <w:b/>
                <w:sz w:val="24"/>
                <w:szCs w:val="24"/>
              </w:rPr>
              <w:t>6.1.4.A.15</w:t>
            </w:r>
            <w:r w:rsidRPr="00C71CE8">
              <w:rPr>
                <w:sz w:val="24"/>
                <w:szCs w:val="24"/>
              </w:rPr>
              <w:t xml:space="preserve"> In an interconnected world, it’s important to consider different cultural perspectives before proposing solutions to local, state, national and </w:t>
            </w:r>
            <w:r w:rsidRPr="00C71CE8">
              <w:rPr>
                <w:sz w:val="24"/>
                <w:szCs w:val="24"/>
              </w:rPr>
              <w:lastRenderedPageBreak/>
              <w:t xml:space="preserve">global challenges.  </w:t>
            </w:r>
            <w:r w:rsidR="00C71CE8">
              <w:rPr>
                <w:sz w:val="24"/>
                <w:szCs w:val="24"/>
              </w:rPr>
              <w:t xml:space="preserve">Example: </w:t>
            </w:r>
            <w:r w:rsidRPr="00C71CE8">
              <w:rPr>
                <w:sz w:val="24"/>
                <w:szCs w:val="24"/>
              </w:rPr>
              <w:t>Explain how and why it is important that people from diverse cultures collaborate to find solutions to community, state, national, and global challenges.</w:t>
            </w:r>
          </w:p>
          <w:p w:rsidR="00C71CE8" w:rsidRPr="00C71CE8" w:rsidRDefault="00C71CE8" w:rsidP="00C71CE8">
            <w:pPr>
              <w:pStyle w:val="NoSpacing"/>
              <w:rPr>
                <w:sz w:val="20"/>
              </w:rPr>
            </w:pPr>
          </w:p>
          <w:p w:rsidR="00C37EC3" w:rsidRPr="00C71CE8" w:rsidRDefault="00C37EC3" w:rsidP="003B3C53">
            <w:pPr>
              <w:rPr>
                <w:sz w:val="24"/>
                <w:szCs w:val="24"/>
              </w:rPr>
            </w:pPr>
            <w:r w:rsidRPr="00C71CE8">
              <w:rPr>
                <w:b/>
                <w:sz w:val="24"/>
                <w:szCs w:val="24"/>
              </w:rPr>
              <w:t>6.1.4.A.16</w:t>
            </w:r>
            <w:r w:rsidRPr="00C71CE8">
              <w:rPr>
                <w:sz w:val="24"/>
                <w:szCs w:val="24"/>
              </w:rPr>
              <w:t xml:space="preserve">    </w:t>
            </w:r>
            <w:r w:rsidR="00B20A3C" w:rsidRPr="00C71CE8">
              <w:rPr>
                <w:sz w:val="24"/>
                <w:szCs w:val="24"/>
              </w:rPr>
              <w:t>In an interconnected world, increased collaboration is needed by individuals, groups and nations to solve global problems.  Explore how national and international leaders, business, and global organizations promote human rights and provide aide to individuals and nations in need.</w:t>
            </w:r>
            <w:r w:rsidR="009F39A4" w:rsidRPr="00C71CE8">
              <w:rPr>
                <w:sz w:val="24"/>
                <w:szCs w:val="24"/>
              </w:rPr>
              <w:t xml:space="preserve"> </w:t>
            </w:r>
          </w:p>
          <w:p w:rsidR="004A4DA8" w:rsidRPr="00C71CE8" w:rsidRDefault="00C71CE8" w:rsidP="00C71CE8">
            <w:pPr>
              <w:rPr>
                <w:sz w:val="24"/>
                <w:szCs w:val="24"/>
              </w:rPr>
            </w:pPr>
            <w:r>
              <w:rPr>
                <w:sz w:val="24"/>
                <w:szCs w:val="24"/>
              </w:rPr>
              <w:t xml:space="preserve">Example: </w:t>
            </w:r>
            <w:r w:rsidR="009F39A4" w:rsidRPr="00C71CE8">
              <w:rPr>
                <w:sz w:val="24"/>
                <w:szCs w:val="24"/>
              </w:rPr>
              <w:t>When inferring about texts, readers make text-text, text-to-self and text-to-world connections as d</w:t>
            </w:r>
            <w:r>
              <w:rPr>
                <w:sz w:val="24"/>
                <w:szCs w:val="24"/>
              </w:rPr>
              <w:t>iscussed during Social Studies.</w:t>
            </w:r>
          </w:p>
        </w:tc>
      </w:tr>
      <w:tr w:rsidR="007C43FA" w:rsidRPr="004F3999" w:rsidTr="00B35F34">
        <w:trPr>
          <w:trHeight w:val="832"/>
        </w:trPr>
        <w:tc>
          <w:tcPr>
            <w:tcW w:w="15099"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C71CE8" w:rsidRDefault="007C43FA" w:rsidP="007C43FA">
            <w:pPr>
              <w:pStyle w:val="NoSpacing"/>
              <w:rPr>
                <w:b/>
                <w:color w:val="000000" w:themeColor="text1"/>
                <w:sz w:val="24"/>
                <w:szCs w:val="24"/>
              </w:rPr>
            </w:pPr>
            <w:r w:rsidRPr="00C71CE8">
              <w:rPr>
                <w:b/>
                <w:color w:val="000000" w:themeColor="text1"/>
                <w:sz w:val="24"/>
                <w:szCs w:val="24"/>
              </w:rPr>
              <w:lastRenderedPageBreak/>
              <w:t>Unit Goals/Enduring Understandings:</w:t>
            </w:r>
          </w:p>
          <w:p w:rsidR="007C43FA" w:rsidRPr="00C71CE8" w:rsidRDefault="007C43FA" w:rsidP="007C43FA">
            <w:pPr>
              <w:pStyle w:val="NoSpacing"/>
              <w:numPr>
                <w:ilvl w:val="0"/>
                <w:numId w:val="42"/>
              </w:numPr>
              <w:rPr>
                <w:color w:val="000000" w:themeColor="text1"/>
                <w:sz w:val="24"/>
                <w:szCs w:val="24"/>
              </w:rPr>
            </w:pPr>
            <w:r w:rsidRPr="00C71CE8">
              <w:rPr>
                <w:color w:val="000000" w:themeColor="text1"/>
                <w:sz w:val="24"/>
                <w:szCs w:val="24"/>
              </w:rPr>
              <w:t xml:space="preserve">Readers retell by: </w:t>
            </w:r>
          </w:p>
          <w:p w:rsidR="007C43FA" w:rsidRPr="00C71CE8" w:rsidRDefault="007C43FA" w:rsidP="007C43FA">
            <w:pPr>
              <w:pStyle w:val="NoSpacing"/>
              <w:numPr>
                <w:ilvl w:val="1"/>
                <w:numId w:val="42"/>
              </w:numPr>
              <w:rPr>
                <w:color w:val="000000" w:themeColor="text1"/>
                <w:sz w:val="24"/>
                <w:szCs w:val="24"/>
              </w:rPr>
            </w:pPr>
            <w:r w:rsidRPr="00C71CE8">
              <w:rPr>
                <w:color w:val="000000" w:themeColor="text1"/>
                <w:sz w:val="24"/>
                <w:szCs w:val="24"/>
              </w:rPr>
              <w:t>Identifying setting and characters</w:t>
            </w:r>
          </w:p>
          <w:p w:rsidR="007C43FA" w:rsidRPr="00C71CE8" w:rsidRDefault="007C43FA" w:rsidP="007C43FA">
            <w:pPr>
              <w:pStyle w:val="NoSpacing"/>
              <w:numPr>
                <w:ilvl w:val="1"/>
                <w:numId w:val="42"/>
              </w:numPr>
              <w:rPr>
                <w:color w:val="000000" w:themeColor="text1"/>
                <w:sz w:val="24"/>
                <w:szCs w:val="24"/>
              </w:rPr>
            </w:pPr>
            <w:r w:rsidRPr="00C71CE8">
              <w:rPr>
                <w:color w:val="000000" w:themeColor="text1"/>
                <w:sz w:val="24"/>
                <w:szCs w:val="24"/>
              </w:rPr>
              <w:t>Identifying important events in the sequence in which they occurred</w:t>
            </w:r>
          </w:p>
          <w:p w:rsidR="007C43FA" w:rsidRPr="00C71CE8" w:rsidRDefault="007C43FA" w:rsidP="007C43FA">
            <w:pPr>
              <w:pStyle w:val="NoSpacing"/>
              <w:numPr>
                <w:ilvl w:val="0"/>
                <w:numId w:val="27"/>
              </w:numPr>
              <w:rPr>
                <w:color w:val="000000" w:themeColor="text1"/>
                <w:sz w:val="24"/>
                <w:szCs w:val="24"/>
              </w:rPr>
            </w:pPr>
            <w:r w:rsidRPr="00C71CE8">
              <w:rPr>
                <w:color w:val="000000" w:themeColor="text1"/>
                <w:sz w:val="24"/>
                <w:szCs w:val="24"/>
              </w:rPr>
              <w:t>Readers understand characters and their relationships by considering their like and dislikes, wants and needs, and inferring their feelings and motivations</w:t>
            </w:r>
          </w:p>
          <w:p w:rsidR="007C43FA" w:rsidRPr="00C71CE8" w:rsidRDefault="007C43FA" w:rsidP="007C43FA">
            <w:pPr>
              <w:pStyle w:val="NoSpacing"/>
              <w:numPr>
                <w:ilvl w:val="0"/>
                <w:numId w:val="27"/>
              </w:numPr>
              <w:rPr>
                <w:color w:val="000000" w:themeColor="text1"/>
                <w:sz w:val="24"/>
                <w:szCs w:val="24"/>
              </w:rPr>
            </w:pPr>
            <w:r w:rsidRPr="00C71CE8">
              <w:rPr>
                <w:color w:val="000000" w:themeColor="text1"/>
                <w:sz w:val="24"/>
                <w:szCs w:val="24"/>
              </w:rPr>
              <w:t xml:space="preserve">Readers demonstrate an understanding of the central message by identifying lessons that characters learn and “big life lessons” that anyone can learn </w:t>
            </w:r>
          </w:p>
          <w:p w:rsidR="007C43FA" w:rsidRDefault="007C43FA" w:rsidP="00C71CE8">
            <w:pPr>
              <w:pStyle w:val="NoSpacing"/>
              <w:numPr>
                <w:ilvl w:val="0"/>
                <w:numId w:val="27"/>
              </w:numPr>
              <w:rPr>
                <w:b/>
                <w:sz w:val="24"/>
                <w:szCs w:val="24"/>
              </w:rPr>
            </w:pPr>
            <w:r w:rsidRPr="00C71CE8">
              <w:rPr>
                <w:color w:val="000000" w:themeColor="text1"/>
                <w:sz w:val="24"/>
                <w:szCs w:val="24"/>
              </w:rPr>
              <w:t>Readers form opinions about books by crafting opinions and providing a reason for their judgment</w:t>
            </w:r>
            <w:r w:rsidRPr="004E2C5D">
              <w:rPr>
                <w:rFonts w:asciiTheme="majorHAnsi" w:hAnsiTheme="majorHAnsi"/>
                <w:color w:val="000000" w:themeColor="text1"/>
                <w:sz w:val="24"/>
                <w:szCs w:val="24"/>
              </w:rPr>
              <w:t xml:space="preserve">   </w:t>
            </w:r>
          </w:p>
        </w:tc>
      </w:tr>
      <w:tr w:rsidR="007C43FA" w:rsidRPr="004F3999" w:rsidTr="00B35F34">
        <w:trPr>
          <w:trHeight w:val="4080"/>
        </w:trPr>
        <w:tc>
          <w:tcPr>
            <w:tcW w:w="7084" w:type="dxa"/>
            <w:gridSpan w:val="2"/>
            <w:tcBorders>
              <w:top w:val="single" w:sz="6" w:space="0" w:color="000000"/>
              <w:left w:val="single" w:sz="6" w:space="0" w:color="000000"/>
              <w:right w:val="single" w:sz="6" w:space="0" w:color="000000"/>
            </w:tcBorders>
            <w:tcMar>
              <w:top w:w="105" w:type="dxa"/>
              <w:left w:w="105" w:type="dxa"/>
              <w:bottom w:w="105" w:type="dxa"/>
              <w:right w:w="105" w:type="dxa"/>
            </w:tcMar>
            <w:hideMark/>
          </w:tcPr>
          <w:p w:rsidR="007C43FA" w:rsidRPr="00C71CE8" w:rsidRDefault="007C43FA" w:rsidP="00B35F34">
            <w:pPr>
              <w:pStyle w:val="NoSpacing"/>
              <w:rPr>
                <w:sz w:val="24"/>
                <w:szCs w:val="24"/>
              </w:rPr>
            </w:pPr>
            <w:r w:rsidRPr="00C71CE8">
              <w:rPr>
                <w:b/>
                <w:sz w:val="24"/>
                <w:szCs w:val="24"/>
              </w:rPr>
              <w:t>Essential Questions</w:t>
            </w:r>
            <w:r w:rsidRPr="00C71CE8">
              <w:rPr>
                <w:sz w:val="24"/>
                <w:szCs w:val="24"/>
              </w:rPr>
              <w:t xml:space="preserve">: </w:t>
            </w:r>
          </w:p>
          <w:p w:rsidR="007C43FA" w:rsidRPr="00C71CE8" w:rsidRDefault="007C43FA" w:rsidP="007C43FA">
            <w:pPr>
              <w:pStyle w:val="NoSpacing"/>
              <w:numPr>
                <w:ilvl w:val="0"/>
                <w:numId w:val="40"/>
              </w:numPr>
              <w:rPr>
                <w:sz w:val="24"/>
                <w:szCs w:val="24"/>
              </w:rPr>
            </w:pPr>
            <w:r w:rsidRPr="00C71CE8">
              <w:rPr>
                <w:sz w:val="24"/>
                <w:szCs w:val="24"/>
              </w:rPr>
              <w:t xml:space="preserve">As readers how do we show that we understand what we have read? </w:t>
            </w:r>
          </w:p>
          <w:p w:rsidR="007C43FA" w:rsidRPr="00C71CE8" w:rsidRDefault="007C43FA" w:rsidP="007C43FA">
            <w:pPr>
              <w:pStyle w:val="NoSpacing"/>
              <w:numPr>
                <w:ilvl w:val="0"/>
                <w:numId w:val="40"/>
              </w:numPr>
              <w:rPr>
                <w:sz w:val="24"/>
                <w:szCs w:val="24"/>
              </w:rPr>
            </w:pPr>
            <w:r w:rsidRPr="00C71CE8">
              <w:rPr>
                <w:sz w:val="24"/>
                <w:szCs w:val="24"/>
              </w:rPr>
              <w:t xml:space="preserve">As readers how do we examine character traits? </w:t>
            </w:r>
          </w:p>
          <w:p w:rsidR="007C43FA" w:rsidRPr="00C71CE8" w:rsidRDefault="007C43FA" w:rsidP="007C43FA">
            <w:pPr>
              <w:pStyle w:val="NoSpacing"/>
              <w:numPr>
                <w:ilvl w:val="0"/>
                <w:numId w:val="40"/>
              </w:numPr>
              <w:rPr>
                <w:b/>
                <w:sz w:val="24"/>
                <w:szCs w:val="24"/>
              </w:rPr>
            </w:pPr>
            <w:r w:rsidRPr="00C71CE8">
              <w:rPr>
                <w:sz w:val="24"/>
                <w:szCs w:val="24"/>
              </w:rPr>
              <w:t>As readers how do we reflect on the stories we have read?</w:t>
            </w:r>
          </w:p>
          <w:p w:rsidR="007C43FA" w:rsidRPr="00C71CE8" w:rsidRDefault="007C43FA" w:rsidP="00B35F34">
            <w:pPr>
              <w:pStyle w:val="NoSpacing"/>
              <w:numPr>
                <w:ilvl w:val="0"/>
                <w:numId w:val="40"/>
              </w:numPr>
              <w:rPr>
                <w:sz w:val="24"/>
                <w:szCs w:val="24"/>
              </w:rPr>
            </w:pPr>
            <w:r w:rsidRPr="00C71CE8">
              <w:rPr>
                <w:sz w:val="24"/>
                <w:szCs w:val="24"/>
              </w:rPr>
              <w:t>As readers how do we express our opinions about books?</w:t>
            </w:r>
          </w:p>
        </w:tc>
        <w:tc>
          <w:tcPr>
            <w:tcW w:w="8015" w:type="dxa"/>
            <w:gridSpan w:val="2"/>
            <w:tcBorders>
              <w:top w:val="single" w:sz="6" w:space="0" w:color="000000"/>
              <w:left w:val="single" w:sz="6" w:space="0" w:color="000000"/>
              <w:right w:val="single" w:sz="6" w:space="0" w:color="000000"/>
            </w:tcBorders>
            <w:tcMar>
              <w:top w:w="105" w:type="dxa"/>
              <w:left w:w="105" w:type="dxa"/>
              <w:bottom w:w="105" w:type="dxa"/>
              <w:right w:w="105" w:type="dxa"/>
            </w:tcMar>
            <w:hideMark/>
          </w:tcPr>
          <w:p w:rsidR="007C43FA" w:rsidRPr="00C71CE8" w:rsidRDefault="007C43FA" w:rsidP="007C43FA">
            <w:pPr>
              <w:pStyle w:val="NoSpacing"/>
              <w:rPr>
                <w:b/>
                <w:sz w:val="24"/>
                <w:szCs w:val="24"/>
              </w:rPr>
            </w:pPr>
            <w:r w:rsidRPr="00C71CE8">
              <w:rPr>
                <w:b/>
                <w:sz w:val="24"/>
                <w:szCs w:val="24"/>
              </w:rPr>
              <w:t>Knowledge and Skills:</w:t>
            </w:r>
          </w:p>
          <w:p w:rsidR="007C43FA" w:rsidRPr="00C71CE8" w:rsidRDefault="007C43FA" w:rsidP="007C43FA">
            <w:pPr>
              <w:pStyle w:val="NoSpacing"/>
              <w:numPr>
                <w:ilvl w:val="0"/>
                <w:numId w:val="41"/>
              </w:numPr>
              <w:rPr>
                <w:rFonts w:cs="Times New Roman"/>
                <w:b/>
                <w:sz w:val="24"/>
                <w:szCs w:val="24"/>
              </w:rPr>
            </w:pPr>
            <w:r w:rsidRPr="00C71CE8">
              <w:rPr>
                <w:rFonts w:cs="Times New Roman"/>
                <w:sz w:val="24"/>
                <w:szCs w:val="24"/>
              </w:rPr>
              <w:t>Retell</w:t>
            </w:r>
          </w:p>
          <w:p w:rsidR="007C43FA" w:rsidRPr="00C71CE8" w:rsidRDefault="007C43FA" w:rsidP="007C43FA">
            <w:pPr>
              <w:pStyle w:val="NoSpacing"/>
              <w:numPr>
                <w:ilvl w:val="0"/>
                <w:numId w:val="41"/>
              </w:numPr>
              <w:rPr>
                <w:rFonts w:cs="Times New Roman"/>
                <w:b/>
                <w:sz w:val="24"/>
                <w:szCs w:val="24"/>
              </w:rPr>
            </w:pPr>
            <w:r w:rsidRPr="00C71CE8">
              <w:rPr>
                <w:rFonts w:cs="Times New Roman"/>
                <w:sz w:val="24"/>
                <w:szCs w:val="24"/>
              </w:rPr>
              <w:t xml:space="preserve">Story elements: characters, setting, plot </w:t>
            </w:r>
          </w:p>
          <w:p w:rsidR="007C43FA" w:rsidRPr="00C71CE8" w:rsidRDefault="007C43FA" w:rsidP="007C43FA">
            <w:pPr>
              <w:pStyle w:val="NoSpacing"/>
              <w:numPr>
                <w:ilvl w:val="0"/>
                <w:numId w:val="41"/>
              </w:numPr>
              <w:rPr>
                <w:rFonts w:cs="Times New Roman"/>
                <w:b/>
                <w:sz w:val="24"/>
                <w:szCs w:val="24"/>
              </w:rPr>
            </w:pPr>
            <w:r w:rsidRPr="00C71CE8">
              <w:rPr>
                <w:rFonts w:cs="Times New Roman"/>
                <w:sz w:val="24"/>
                <w:szCs w:val="24"/>
              </w:rPr>
              <w:t xml:space="preserve">Characters: traits, voice, relationships </w:t>
            </w:r>
          </w:p>
          <w:p w:rsidR="007C43FA" w:rsidRPr="00C71CE8" w:rsidRDefault="007C43FA" w:rsidP="007C43FA">
            <w:pPr>
              <w:pStyle w:val="NoSpacing"/>
              <w:numPr>
                <w:ilvl w:val="0"/>
                <w:numId w:val="41"/>
              </w:numPr>
              <w:rPr>
                <w:rFonts w:cs="Times New Roman"/>
                <w:b/>
                <w:sz w:val="24"/>
                <w:szCs w:val="24"/>
              </w:rPr>
            </w:pPr>
            <w:r w:rsidRPr="00C71CE8">
              <w:rPr>
                <w:rFonts w:cs="Times New Roman"/>
                <w:sz w:val="24"/>
                <w:szCs w:val="24"/>
              </w:rPr>
              <w:t>Prediction</w:t>
            </w:r>
          </w:p>
          <w:p w:rsidR="007C43FA" w:rsidRPr="00C71CE8" w:rsidRDefault="007C43FA" w:rsidP="007C43FA">
            <w:pPr>
              <w:pStyle w:val="NoSpacing"/>
              <w:numPr>
                <w:ilvl w:val="0"/>
                <w:numId w:val="41"/>
              </w:numPr>
              <w:rPr>
                <w:rFonts w:cs="Times New Roman"/>
                <w:b/>
                <w:sz w:val="24"/>
                <w:szCs w:val="24"/>
              </w:rPr>
            </w:pPr>
            <w:r w:rsidRPr="00C71CE8">
              <w:rPr>
                <w:rFonts w:cs="Times New Roman"/>
                <w:sz w:val="24"/>
                <w:szCs w:val="24"/>
              </w:rPr>
              <w:t>Sequencing</w:t>
            </w:r>
          </w:p>
          <w:p w:rsidR="007C43FA" w:rsidRPr="00C71CE8" w:rsidRDefault="007C43FA" w:rsidP="007C43FA">
            <w:pPr>
              <w:pStyle w:val="NoSpacing"/>
              <w:numPr>
                <w:ilvl w:val="0"/>
                <w:numId w:val="41"/>
              </w:numPr>
              <w:rPr>
                <w:rFonts w:cs="Times New Roman"/>
                <w:b/>
                <w:sz w:val="24"/>
                <w:szCs w:val="24"/>
              </w:rPr>
            </w:pPr>
            <w:r w:rsidRPr="00C71CE8">
              <w:rPr>
                <w:rFonts w:cs="Times New Roman"/>
                <w:sz w:val="24"/>
                <w:szCs w:val="24"/>
              </w:rPr>
              <w:t xml:space="preserve">Vocabulary acquisition </w:t>
            </w:r>
          </w:p>
          <w:p w:rsidR="007C43FA" w:rsidRPr="00C71CE8" w:rsidRDefault="007C43FA" w:rsidP="007C43FA">
            <w:pPr>
              <w:pStyle w:val="NoSpacing"/>
              <w:numPr>
                <w:ilvl w:val="0"/>
                <w:numId w:val="41"/>
              </w:numPr>
              <w:rPr>
                <w:rFonts w:cs="Times New Roman"/>
                <w:b/>
                <w:sz w:val="24"/>
                <w:szCs w:val="24"/>
              </w:rPr>
            </w:pPr>
            <w:r w:rsidRPr="00C71CE8">
              <w:rPr>
                <w:rFonts w:cs="Times New Roman"/>
                <w:sz w:val="24"/>
                <w:szCs w:val="24"/>
              </w:rPr>
              <w:t xml:space="preserve">Interpretation </w:t>
            </w:r>
          </w:p>
          <w:p w:rsidR="007C43FA" w:rsidRPr="00C71CE8" w:rsidRDefault="007C43FA" w:rsidP="007C43FA">
            <w:pPr>
              <w:pStyle w:val="NoSpacing"/>
              <w:numPr>
                <w:ilvl w:val="0"/>
                <w:numId w:val="41"/>
              </w:numPr>
              <w:rPr>
                <w:rFonts w:cs="Times New Roman"/>
                <w:b/>
                <w:sz w:val="24"/>
                <w:szCs w:val="24"/>
              </w:rPr>
            </w:pPr>
            <w:r w:rsidRPr="00C71CE8">
              <w:rPr>
                <w:rFonts w:cs="Times New Roman"/>
                <w:sz w:val="24"/>
                <w:szCs w:val="24"/>
              </w:rPr>
              <w:t xml:space="preserve">Reflection </w:t>
            </w:r>
          </w:p>
          <w:p w:rsidR="007C43FA" w:rsidRPr="00C71CE8" w:rsidRDefault="007C43FA" w:rsidP="007C43FA">
            <w:pPr>
              <w:pStyle w:val="NoSpacing"/>
              <w:numPr>
                <w:ilvl w:val="0"/>
                <w:numId w:val="41"/>
              </w:numPr>
              <w:rPr>
                <w:rFonts w:cs="Times New Roman"/>
                <w:b/>
                <w:sz w:val="24"/>
                <w:szCs w:val="24"/>
              </w:rPr>
            </w:pPr>
            <w:r w:rsidRPr="00C71CE8">
              <w:rPr>
                <w:rFonts w:cs="Times New Roman"/>
                <w:sz w:val="24"/>
                <w:szCs w:val="24"/>
              </w:rPr>
              <w:t xml:space="preserve">Making connections </w:t>
            </w:r>
          </w:p>
          <w:p w:rsidR="007C43FA" w:rsidRPr="00C71CE8" w:rsidRDefault="007C43FA" w:rsidP="007C43FA">
            <w:pPr>
              <w:pStyle w:val="NoSpacing"/>
              <w:numPr>
                <w:ilvl w:val="0"/>
                <w:numId w:val="41"/>
              </w:numPr>
              <w:rPr>
                <w:rFonts w:cs="Times New Roman"/>
                <w:b/>
                <w:sz w:val="24"/>
                <w:szCs w:val="24"/>
              </w:rPr>
            </w:pPr>
            <w:r w:rsidRPr="00C71CE8">
              <w:rPr>
                <w:rFonts w:cs="Times New Roman"/>
                <w:sz w:val="24"/>
                <w:szCs w:val="24"/>
              </w:rPr>
              <w:t xml:space="preserve">Inference </w:t>
            </w:r>
          </w:p>
          <w:p w:rsidR="007C43FA" w:rsidRDefault="007C43FA" w:rsidP="007C43FA">
            <w:pPr>
              <w:pStyle w:val="NoSpacing"/>
              <w:rPr>
                <w:sz w:val="24"/>
                <w:szCs w:val="24"/>
              </w:rPr>
            </w:pPr>
          </w:p>
          <w:p w:rsidR="002A65CC" w:rsidRPr="002A65CC" w:rsidRDefault="002A65CC" w:rsidP="007C43FA">
            <w:pPr>
              <w:pStyle w:val="NoSpacing"/>
              <w:rPr>
                <w:b/>
                <w:sz w:val="24"/>
                <w:szCs w:val="24"/>
              </w:rPr>
            </w:pPr>
            <w:r w:rsidRPr="002A65CC">
              <w:rPr>
                <w:b/>
                <w:sz w:val="24"/>
                <w:szCs w:val="24"/>
              </w:rPr>
              <w:t>Academic Vocabulary:</w:t>
            </w:r>
            <w:r>
              <w:rPr>
                <w:b/>
                <w:sz w:val="24"/>
                <w:szCs w:val="24"/>
              </w:rPr>
              <w:t xml:space="preserve"> </w:t>
            </w:r>
            <w:r w:rsidRPr="002A65CC">
              <w:rPr>
                <w:sz w:val="24"/>
                <w:szCs w:val="24"/>
              </w:rPr>
              <w:t>fic</w:t>
            </w:r>
            <w:r>
              <w:rPr>
                <w:sz w:val="24"/>
                <w:szCs w:val="24"/>
              </w:rPr>
              <w:t>tion, non-fiction, genre, opinion, character, setting, plot, connection, sequence, predict, retell, lesson, compare, contrast, detail, author, illustrator</w:t>
            </w:r>
          </w:p>
        </w:tc>
      </w:tr>
      <w:tr w:rsidR="007C43FA" w:rsidRPr="004F3999" w:rsidTr="00B35F34">
        <w:trPr>
          <w:trHeight w:val="1042"/>
        </w:trPr>
        <w:tc>
          <w:tcPr>
            <w:tcW w:w="15099"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4E2C5D" w:rsidRDefault="007C43FA" w:rsidP="00B35F34">
            <w:pPr>
              <w:pStyle w:val="NoSpacing"/>
              <w:rPr>
                <w:b/>
                <w:sz w:val="24"/>
                <w:szCs w:val="24"/>
              </w:rPr>
            </w:pPr>
            <w:r w:rsidRPr="004E2C5D">
              <w:rPr>
                <w:b/>
                <w:sz w:val="24"/>
                <w:szCs w:val="24"/>
              </w:rPr>
              <w:lastRenderedPageBreak/>
              <w:t>Demonstration of Learning/Assessment:</w:t>
            </w:r>
          </w:p>
          <w:p w:rsidR="007C43FA" w:rsidRPr="004E2C5D" w:rsidRDefault="00C71CE8" w:rsidP="007C43FA">
            <w:pPr>
              <w:pStyle w:val="NoSpacing"/>
              <w:numPr>
                <w:ilvl w:val="0"/>
                <w:numId w:val="5"/>
              </w:numPr>
              <w:ind w:left="720"/>
              <w:rPr>
                <w:rFonts w:cs="Times New Roman"/>
                <w:sz w:val="24"/>
                <w:szCs w:val="24"/>
              </w:rPr>
            </w:pPr>
            <w:proofErr w:type="spellStart"/>
            <w:r>
              <w:rPr>
                <w:rFonts w:cs="Times New Roman"/>
                <w:sz w:val="24"/>
                <w:szCs w:val="24"/>
              </w:rPr>
              <w:t>Fountas</w:t>
            </w:r>
            <w:proofErr w:type="spellEnd"/>
            <w:r>
              <w:rPr>
                <w:rFonts w:cs="Times New Roman"/>
                <w:sz w:val="24"/>
                <w:szCs w:val="24"/>
              </w:rPr>
              <w:t xml:space="preserve"> and </w:t>
            </w:r>
            <w:proofErr w:type="spellStart"/>
            <w:r>
              <w:rPr>
                <w:rFonts w:cs="Times New Roman"/>
                <w:sz w:val="24"/>
                <w:szCs w:val="24"/>
              </w:rPr>
              <w:t>Pinnell</w:t>
            </w:r>
            <w:proofErr w:type="spellEnd"/>
            <w:r>
              <w:rPr>
                <w:rFonts w:cs="Times New Roman"/>
                <w:sz w:val="24"/>
                <w:szCs w:val="24"/>
              </w:rPr>
              <w:t xml:space="preserve"> Benchmark Assessment System</w:t>
            </w:r>
          </w:p>
          <w:p w:rsidR="007C43FA" w:rsidRPr="004E2C5D" w:rsidRDefault="007C43FA" w:rsidP="007C43FA">
            <w:pPr>
              <w:pStyle w:val="NoSpacing"/>
              <w:numPr>
                <w:ilvl w:val="0"/>
                <w:numId w:val="5"/>
              </w:numPr>
              <w:ind w:left="720"/>
              <w:rPr>
                <w:rFonts w:cs="Times New Roman"/>
                <w:b/>
                <w:sz w:val="24"/>
                <w:szCs w:val="24"/>
              </w:rPr>
            </w:pPr>
            <w:r w:rsidRPr="004E2C5D">
              <w:rPr>
                <w:rFonts w:cs="Times New Roman"/>
                <w:sz w:val="24"/>
                <w:szCs w:val="24"/>
              </w:rPr>
              <w:t xml:space="preserve">Conference Note </w:t>
            </w:r>
          </w:p>
          <w:p w:rsidR="007C43FA" w:rsidRPr="004E2C5D" w:rsidRDefault="007C43FA" w:rsidP="007C43FA">
            <w:pPr>
              <w:pStyle w:val="NoSpacing"/>
              <w:numPr>
                <w:ilvl w:val="0"/>
                <w:numId w:val="5"/>
              </w:numPr>
              <w:ind w:left="720"/>
              <w:rPr>
                <w:rFonts w:cs="Times New Roman"/>
                <w:b/>
                <w:sz w:val="24"/>
                <w:szCs w:val="24"/>
              </w:rPr>
            </w:pPr>
            <w:r w:rsidRPr="004E2C5D">
              <w:rPr>
                <w:rFonts w:cs="Times New Roman"/>
                <w:sz w:val="24"/>
                <w:szCs w:val="24"/>
              </w:rPr>
              <w:t>Anecdotal Notes (Guided Reading)</w:t>
            </w:r>
          </w:p>
          <w:p w:rsidR="007C43FA" w:rsidRPr="004E2C5D" w:rsidRDefault="007C43FA" w:rsidP="007C43FA">
            <w:pPr>
              <w:pStyle w:val="NoSpacing"/>
              <w:numPr>
                <w:ilvl w:val="0"/>
                <w:numId w:val="5"/>
              </w:numPr>
              <w:ind w:left="720"/>
              <w:rPr>
                <w:rFonts w:cs="Times New Roman"/>
                <w:b/>
                <w:sz w:val="24"/>
                <w:szCs w:val="24"/>
              </w:rPr>
            </w:pPr>
            <w:r w:rsidRPr="004E2C5D">
              <w:rPr>
                <w:rFonts w:cs="Times New Roman"/>
                <w:sz w:val="24"/>
                <w:szCs w:val="24"/>
              </w:rPr>
              <w:t xml:space="preserve">Running Records </w:t>
            </w:r>
          </w:p>
          <w:p w:rsidR="007C43FA" w:rsidRPr="004E2C5D" w:rsidRDefault="007C43FA" w:rsidP="007C43FA">
            <w:pPr>
              <w:pStyle w:val="NoSpacing"/>
              <w:numPr>
                <w:ilvl w:val="0"/>
                <w:numId w:val="5"/>
              </w:numPr>
              <w:ind w:left="720"/>
              <w:rPr>
                <w:rFonts w:cs="Times New Roman"/>
                <w:b/>
                <w:sz w:val="24"/>
                <w:szCs w:val="24"/>
              </w:rPr>
            </w:pPr>
            <w:r w:rsidRPr="004E2C5D">
              <w:rPr>
                <w:rFonts w:cs="Times New Roman"/>
                <w:sz w:val="24"/>
                <w:szCs w:val="24"/>
              </w:rPr>
              <w:t xml:space="preserve">Post-it notes </w:t>
            </w:r>
          </w:p>
          <w:p w:rsidR="002A65CC" w:rsidRPr="002A65CC" w:rsidRDefault="002A65CC" w:rsidP="002A65CC">
            <w:pPr>
              <w:pStyle w:val="NoSpacing"/>
              <w:numPr>
                <w:ilvl w:val="0"/>
                <w:numId w:val="5"/>
              </w:numPr>
              <w:ind w:left="720"/>
              <w:rPr>
                <w:rFonts w:cs="Times New Roman"/>
                <w:b/>
                <w:sz w:val="24"/>
                <w:szCs w:val="24"/>
              </w:rPr>
            </w:pPr>
            <w:r>
              <w:rPr>
                <w:rFonts w:cs="Times New Roman"/>
                <w:sz w:val="24"/>
                <w:szCs w:val="24"/>
              </w:rPr>
              <w:t>Teacher created assessment</w:t>
            </w:r>
          </w:p>
        </w:tc>
      </w:tr>
      <w:tr w:rsidR="007C43FA" w:rsidRPr="004E2C5D" w:rsidTr="002A65CC">
        <w:trPr>
          <w:trHeight w:val="1434"/>
        </w:trPr>
        <w:tc>
          <w:tcPr>
            <w:tcW w:w="15099" w:type="dxa"/>
            <w:gridSpan w:val="4"/>
            <w:tcBorders>
              <w:top w:val="single" w:sz="6" w:space="0" w:color="000000"/>
              <w:left w:val="single" w:sz="6" w:space="0" w:color="000000"/>
              <w:bottom w:val="single" w:sz="6" w:space="0" w:color="000000"/>
              <w:right w:val="single" w:sz="4" w:space="0" w:color="auto"/>
            </w:tcBorders>
            <w:shd w:val="clear" w:color="auto" w:fill="E2EFD9" w:themeFill="accent6" w:themeFillTint="33"/>
            <w:tcMar>
              <w:top w:w="105" w:type="dxa"/>
              <w:left w:w="105" w:type="dxa"/>
              <w:bottom w:w="105" w:type="dxa"/>
              <w:right w:w="105" w:type="dxa"/>
            </w:tcMar>
            <w:hideMark/>
          </w:tcPr>
          <w:p w:rsidR="007C43FA" w:rsidRPr="004E2C5D" w:rsidRDefault="002A65CC" w:rsidP="00B35F34">
            <w:pPr>
              <w:pStyle w:val="NoSpacing"/>
              <w:rPr>
                <w:b/>
                <w:sz w:val="24"/>
                <w:szCs w:val="24"/>
              </w:rPr>
            </w:pPr>
            <w:r>
              <w:rPr>
                <w:b/>
                <w:sz w:val="24"/>
                <w:szCs w:val="24"/>
              </w:rPr>
              <w:t xml:space="preserve">Suggested </w:t>
            </w:r>
            <w:r w:rsidR="007C43FA" w:rsidRPr="004E2C5D">
              <w:rPr>
                <w:b/>
                <w:sz w:val="24"/>
                <w:szCs w:val="24"/>
              </w:rPr>
              <w:t>Mentor Texts:</w:t>
            </w:r>
          </w:p>
          <w:p w:rsidR="007C43FA" w:rsidRPr="004E2C5D" w:rsidRDefault="007C43FA" w:rsidP="007C43FA">
            <w:pPr>
              <w:pStyle w:val="NoSpacing"/>
              <w:numPr>
                <w:ilvl w:val="0"/>
                <w:numId w:val="6"/>
              </w:numPr>
              <w:rPr>
                <w:b/>
                <w:sz w:val="24"/>
                <w:szCs w:val="24"/>
              </w:rPr>
            </w:pPr>
            <w:r w:rsidRPr="004E2C5D">
              <w:rPr>
                <w:sz w:val="24"/>
                <w:szCs w:val="24"/>
              </w:rPr>
              <w:t xml:space="preserve">“Upstairs Mouse, Downstairs Mole”- Wong Herbert Yee </w:t>
            </w:r>
          </w:p>
          <w:p w:rsidR="007C43FA" w:rsidRPr="004E2C5D" w:rsidRDefault="007C43FA" w:rsidP="007C43FA">
            <w:pPr>
              <w:pStyle w:val="NoSpacing"/>
              <w:numPr>
                <w:ilvl w:val="0"/>
                <w:numId w:val="6"/>
              </w:numPr>
              <w:rPr>
                <w:b/>
                <w:sz w:val="24"/>
                <w:szCs w:val="24"/>
              </w:rPr>
            </w:pPr>
            <w:r w:rsidRPr="004E2C5D">
              <w:rPr>
                <w:sz w:val="24"/>
                <w:szCs w:val="24"/>
              </w:rPr>
              <w:t>“George and Martha”- James Marshall</w:t>
            </w:r>
          </w:p>
          <w:p w:rsidR="007C43FA" w:rsidRPr="004E2C5D" w:rsidRDefault="007C43FA" w:rsidP="007C43FA">
            <w:pPr>
              <w:pStyle w:val="NoSpacing"/>
              <w:numPr>
                <w:ilvl w:val="0"/>
                <w:numId w:val="6"/>
              </w:numPr>
              <w:rPr>
                <w:b/>
                <w:sz w:val="24"/>
                <w:szCs w:val="24"/>
              </w:rPr>
            </w:pPr>
            <w:r w:rsidRPr="004E2C5D">
              <w:rPr>
                <w:sz w:val="24"/>
                <w:szCs w:val="24"/>
              </w:rPr>
              <w:t xml:space="preserve">“Iris and Walter and the Field Trip”- Elissa Haden Guest </w:t>
            </w:r>
          </w:p>
          <w:p w:rsidR="007C43FA" w:rsidRPr="002A65CC" w:rsidRDefault="007C43FA" w:rsidP="002A65CC">
            <w:pPr>
              <w:pStyle w:val="NoSpacing"/>
              <w:numPr>
                <w:ilvl w:val="0"/>
                <w:numId w:val="6"/>
              </w:numPr>
              <w:rPr>
                <w:b/>
                <w:sz w:val="24"/>
                <w:szCs w:val="24"/>
              </w:rPr>
            </w:pPr>
            <w:r w:rsidRPr="004E2C5D">
              <w:rPr>
                <w:sz w:val="24"/>
                <w:szCs w:val="24"/>
              </w:rPr>
              <w:t xml:space="preserve">“Mr. Putter and Tabby Drop the Ball” – Cynthia </w:t>
            </w:r>
            <w:proofErr w:type="spellStart"/>
            <w:r w:rsidRPr="004E2C5D">
              <w:rPr>
                <w:sz w:val="24"/>
                <w:szCs w:val="24"/>
              </w:rPr>
              <w:t>Rylant</w:t>
            </w:r>
            <w:proofErr w:type="spellEnd"/>
            <w:r w:rsidRPr="004E2C5D">
              <w:rPr>
                <w:sz w:val="24"/>
                <w:szCs w:val="24"/>
              </w:rPr>
              <w:t xml:space="preserve"> </w:t>
            </w:r>
          </w:p>
          <w:p w:rsidR="007C43FA" w:rsidRDefault="007C43FA" w:rsidP="007C43FA">
            <w:pPr>
              <w:pStyle w:val="NoSpacing"/>
              <w:numPr>
                <w:ilvl w:val="0"/>
                <w:numId w:val="6"/>
              </w:numPr>
              <w:rPr>
                <w:sz w:val="24"/>
                <w:szCs w:val="24"/>
              </w:rPr>
            </w:pPr>
            <w:r w:rsidRPr="004E2C5D">
              <w:rPr>
                <w:sz w:val="24"/>
                <w:szCs w:val="24"/>
              </w:rPr>
              <w:t xml:space="preserve">“Going Places” – Peter and Paul Reynolds  </w:t>
            </w:r>
          </w:p>
          <w:p w:rsidR="007C43FA" w:rsidRPr="002A65CC" w:rsidRDefault="007C43FA" w:rsidP="007C43FA">
            <w:pPr>
              <w:pStyle w:val="NoSpacing"/>
              <w:rPr>
                <w:rFonts w:cs="Times New Roman"/>
                <w:b/>
                <w:sz w:val="24"/>
                <w:szCs w:val="24"/>
              </w:rPr>
            </w:pPr>
            <w:r w:rsidRPr="002A65CC">
              <w:rPr>
                <w:rFonts w:cs="Times New Roman"/>
                <w:b/>
                <w:sz w:val="24"/>
                <w:szCs w:val="24"/>
              </w:rPr>
              <w:t xml:space="preserve">Resources: </w:t>
            </w:r>
          </w:p>
          <w:p w:rsidR="007C43FA" w:rsidRPr="002A65CC" w:rsidRDefault="007C43FA" w:rsidP="007C43FA">
            <w:pPr>
              <w:pStyle w:val="NoSpacing"/>
              <w:numPr>
                <w:ilvl w:val="0"/>
                <w:numId w:val="6"/>
              </w:numPr>
              <w:rPr>
                <w:rFonts w:cs="Times New Roman"/>
                <w:sz w:val="24"/>
                <w:szCs w:val="24"/>
              </w:rPr>
            </w:pPr>
            <w:r w:rsidRPr="002A65CC">
              <w:rPr>
                <w:rFonts w:cs="Times New Roman"/>
                <w:sz w:val="24"/>
                <w:szCs w:val="24"/>
              </w:rPr>
              <w:t xml:space="preserve">Lucy Calkins Units of Study for Teaching Reading : Unit 4 “Meeting Characters and Learning Lessons” </w:t>
            </w:r>
          </w:p>
          <w:p w:rsidR="007C43FA" w:rsidRPr="002A65CC" w:rsidRDefault="007C43FA" w:rsidP="007C43FA">
            <w:pPr>
              <w:pStyle w:val="NoSpacing"/>
              <w:numPr>
                <w:ilvl w:val="0"/>
                <w:numId w:val="6"/>
              </w:numPr>
              <w:rPr>
                <w:rFonts w:cs="Times New Roman"/>
                <w:sz w:val="24"/>
                <w:szCs w:val="24"/>
              </w:rPr>
            </w:pPr>
            <w:r w:rsidRPr="002A65CC">
              <w:rPr>
                <w:rFonts w:cs="Times New Roman"/>
                <w:sz w:val="24"/>
                <w:szCs w:val="24"/>
              </w:rPr>
              <w:t xml:space="preserve">Units of Study Anchor Chart Notes </w:t>
            </w:r>
          </w:p>
          <w:p w:rsidR="007C43FA" w:rsidRPr="00F63C73" w:rsidRDefault="007C43FA" w:rsidP="007C43FA">
            <w:pPr>
              <w:pStyle w:val="NoSpacing"/>
              <w:numPr>
                <w:ilvl w:val="0"/>
                <w:numId w:val="6"/>
              </w:numPr>
              <w:rPr>
                <w:sz w:val="24"/>
                <w:szCs w:val="24"/>
              </w:rPr>
            </w:pPr>
            <w:r w:rsidRPr="002A65CC">
              <w:rPr>
                <w:rFonts w:cs="Times New Roman"/>
                <w:sz w:val="24"/>
                <w:szCs w:val="24"/>
              </w:rPr>
              <w:t>Read-Aloud and Shared Reading Section of Unit 4 for Mentor Text Usage (p 106-125)</w:t>
            </w:r>
          </w:p>
          <w:p w:rsidR="00F63C73" w:rsidRPr="004E2C5D" w:rsidRDefault="00F63C73" w:rsidP="007C43FA">
            <w:pPr>
              <w:pStyle w:val="NoSpacing"/>
              <w:numPr>
                <w:ilvl w:val="0"/>
                <w:numId w:val="6"/>
              </w:numPr>
              <w:rPr>
                <w:sz w:val="24"/>
                <w:szCs w:val="24"/>
              </w:rPr>
            </w:pPr>
            <w:r>
              <w:rPr>
                <w:rFonts w:cs="Times New Roman"/>
                <w:sz w:val="24"/>
                <w:szCs w:val="24"/>
              </w:rPr>
              <w:t>Fundations</w:t>
            </w:r>
          </w:p>
        </w:tc>
      </w:tr>
    </w:tbl>
    <w:p w:rsidR="007C43FA" w:rsidRDefault="007C43FA"/>
    <w:p w:rsidR="007C43FA" w:rsidRDefault="007C43FA"/>
    <w:p w:rsidR="0050227A" w:rsidRDefault="0050227A"/>
    <w:p w:rsidR="0050227A" w:rsidRDefault="0050227A"/>
    <w:p w:rsidR="0050227A" w:rsidRDefault="0050227A"/>
    <w:p w:rsidR="0050227A" w:rsidRDefault="0050227A"/>
    <w:p w:rsidR="0050227A" w:rsidRDefault="0050227A"/>
    <w:p w:rsidR="0050227A" w:rsidRDefault="0050227A"/>
    <w:p w:rsidR="0050227A" w:rsidRDefault="0050227A"/>
    <w:p w:rsidR="0050227A" w:rsidRDefault="0050227A"/>
    <w:p w:rsidR="0050227A" w:rsidRDefault="0050227A"/>
    <w:tbl>
      <w:tblPr>
        <w:tblStyle w:val="TableGrid2"/>
        <w:tblpPr w:leftFromText="180" w:rightFromText="180" w:vertAnchor="page" w:horzAnchor="margin" w:tblpXSpec="center" w:tblpY="736"/>
        <w:tblW w:w="14945" w:type="dxa"/>
        <w:shd w:val="clear" w:color="auto" w:fill="A8D08D" w:themeFill="accent6" w:themeFillTint="99"/>
        <w:tblLook w:val="04A0" w:firstRow="1" w:lastRow="0" w:firstColumn="1" w:lastColumn="0" w:noHBand="0" w:noVBand="1"/>
      </w:tblPr>
      <w:tblGrid>
        <w:gridCol w:w="930"/>
        <w:gridCol w:w="4105"/>
        <w:gridCol w:w="5670"/>
        <w:gridCol w:w="4240"/>
      </w:tblGrid>
      <w:tr w:rsidR="0050227A" w:rsidRPr="0050227A" w:rsidTr="00A1527A">
        <w:trPr>
          <w:trHeight w:val="266"/>
        </w:trPr>
        <w:tc>
          <w:tcPr>
            <w:tcW w:w="14945" w:type="dxa"/>
            <w:gridSpan w:val="4"/>
            <w:shd w:val="clear" w:color="auto" w:fill="A8D08D" w:themeFill="accent6" w:themeFillTint="99"/>
          </w:tcPr>
          <w:p w:rsidR="0050227A" w:rsidRPr="0050227A" w:rsidRDefault="0050227A" w:rsidP="0050227A">
            <w:pPr>
              <w:jc w:val="center"/>
              <w:rPr>
                <w:b/>
              </w:rPr>
            </w:pPr>
            <w:r w:rsidRPr="0050227A">
              <w:rPr>
                <w:b/>
              </w:rPr>
              <w:lastRenderedPageBreak/>
              <w:t>Differentiation/Accommodations/Modifications</w:t>
            </w:r>
          </w:p>
        </w:tc>
      </w:tr>
      <w:tr w:rsidR="0050227A" w:rsidRPr="0050227A" w:rsidTr="00A1527A">
        <w:trPr>
          <w:trHeight w:val="331"/>
        </w:trPr>
        <w:tc>
          <w:tcPr>
            <w:tcW w:w="930" w:type="dxa"/>
            <w:shd w:val="clear" w:color="auto" w:fill="A8D08D" w:themeFill="accent6" w:themeFillTint="99"/>
          </w:tcPr>
          <w:p w:rsidR="0050227A" w:rsidRPr="0050227A" w:rsidRDefault="0050227A" w:rsidP="0050227A">
            <w:pPr>
              <w:jc w:val="center"/>
              <w:rPr>
                <w:sz w:val="20"/>
              </w:rPr>
            </w:pPr>
          </w:p>
        </w:tc>
        <w:tc>
          <w:tcPr>
            <w:tcW w:w="4105" w:type="dxa"/>
            <w:shd w:val="clear" w:color="auto" w:fill="A8D08D" w:themeFill="accent6" w:themeFillTint="99"/>
          </w:tcPr>
          <w:p w:rsidR="0050227A" w:rsidRPr="0050227A" w:rsidRDefault="0050227A" w:rsidP="0050227A">
            <w:pPr>
              <w:jc w:val="center"/>
              <w:rPr>
                <w:rFonts w:eastAsia="Calibri" w:cs="Calibri"/>
                <w:b/>
                <w:color w:val="000000"/>
                <w:sz w:val="20"/>
                <w:szCs w:val="20"/>
              </w:rPr>
            </w:pPr>
            <w:r w:rsidRPr="0050227A">
              <w:rPr>
                <w:rFonts w:eastAsia="Calibri" w:cs="Calibri"/>
                <w:b/>
                <w:color w:val="000000"/>
                <w:sz w:val="20"/>
                <w:szCs w:val="20"/>
              </w:rPr>
              <w:t>Content</w:t>
            </w:r>
          </w:p>
          <w:p w:rsidR="0050227A" w:rsidRPr="0050227A" w:rsidRDefault="0050227A" w:rsidP="0050227A">
            <w:pPr>
              <w:jc w:val="center"/>
              <w:rPr>
                <w:rFonts w:eastAsia="Calibri" w:cs="Calibri"/>
                <w:color w:val="000000"/>
                <w:sz w:val="20"/>
                <w:szCs w:val="20"/>
              </w:rPr>
            </w:pPr>
            <w:r w:rsidRPr="0050227A">
              <w:rPr>
                <w:rFonts w:eastAsia="Calibri" w:cs="Calibri"/>
                <w:color w:val="000000"/>
                <w:sz w:val="20"/>
                <w:szCs w:val="20"/>
              </w:rPr>
              <w:t>Curriculum, standards</w:t>
            </w:r>
          </w:p>
        </w:tc>
        <w:tc>
          <w:tcPr>
            <w:tcW w:w="5670" w:type="dxa"/>
            <w:shd w:val="clear" w:color="auto" w:fill="A8D08D" w:themeFill="accent6" w:themeFillTint="99"/>
          </w:tcPr>
          <w:p w:rsidR="0050227A" w:rsidRPr="0050227A" w:rsidRDefault="0050227A" w:rsidP="0050227A">
            <w:pPr>
              <w:jc w:val="center"/>
              <w:rPr>
                <w:rFonts w:eastAsia="Calibri" w:cs="Calibri"/>
                <w:b/>
                <w:color w:val="000000"/>
                <w:sz w:val="20"/>
                <w:szCs w:val="20"/>
              </w:rPr>
            </w:pPr>
            <w:r w:rsidRPr="0050227A">
              <w:rPr>
                <w:rFonts w:eastAsia="Calibri" w:cs="Calibri"/>
                <w:b/>
                <w:color w:val="000000"/>
                <w:sz w:val="20"/>
                <w:szCs w:val="20"/>
              </w:rPr>
              <w:t>Process</w:t>
            </w:r>
          </w:p>
          <w:p w:rsidR="0050227A" w:rsidRPr="0050227A" w:rsidRDefault="0050227A" w:rsidP="0050227A">
            <w:pPr>
              <w:rPr>
                <w:rFonts w:eastAsia="Calibri" w:cs="Calibri"/>
                <w:color w:val="000000"/>
                <w:sz w:val="20"/>
                <w:szCs w:val="20"/>
              </w:rPr>
            </w:pPr>
            <w:r w:rsidRPr="0050227A">
              <w:rPr>
                <w:rFonts w:eastAsia="Calibri" w:cs="Calibri"/>
                <w:color w:val="000000"/>
                <w:sz w:val="20"/>
                <w:szCs w:val="20"/>
              </w:rPr>
              <w:t>How students make sense or understand information being taught</w:t>
            </w:r>
          </w:p>
        </w:tc>
        <w:tc>
          <w:tcPr>
            <w:tcW w:w="4240" w:type="dxa"/>
            <w:shd w:val="clear" w:color="auto" w:fill="A8D08D" w:themeFill="accent6" w:themeFillTint="99"/>
          </w:tcPr>
          <w:p w:rsidR="0050227A" w:rsidRPr="0050227A" w:rsidRDefault="0050227A" w:rsidP="0050227A">
            <w:pPr>
              <w:jc w:val="center"/>
              <w:rPr>
                <w:rFonts w:eastAsia="Calibri" w:cs="Calibri"/>
                <w:b/>
                <w:color w:val="000000"/>
                <w:sz w:val="20"/>
                <w:szCs w:val="20"/>
              </w:rPr>
            </w:pPr>
            <w:r w:rsidRPr="0050227A">
              <w:rPr>
                <w:rFonts w:eastAsia="Calibri" w:cs="Calibri"/>
                <w:b/>
                <w:color w:val="000000"/>
                <w:sz w:val="20"/>
                <w:szCs w:val="20"/>
              </w:rPr>
              <w:t>Product</w:t>
            </w:r>
          </w:p>
          <w:p w:rsidR="0050227A" w:rsidRPr="0050227A" w:rsidRDefault="0050227A" w:rsidP="0050227A">
            <w:pPr>
              <w:jc w:val="center"/>
              <w:rPr>
                <w:rFonts w:eastAsia="Calibri" w:cs="Calibri"/>
                <w:color w:val="000000"/>
                <w:sz w:val="20"/>
                <w:szCs w:val="20"/>
              </w:rPr>
            </w:pPr>
            <w:r w:rsidRPr="0050227A">
              <w:rPr>
                <w:rFonts w:eastAsia="Calibri" w:cs="Calibri"/>
                <w:color w:val="000000"/>
                <w:sz w:val="20"/>
                <w:szCs w:val="20"/>
              </w:rPr>
              <w:t>Evidence of Learning</w:t>
            </w:r>
          </w:p>
        </w:tc>
      </w:tr>
      <w:tr w:rsidR="0050227A" w:rsidRPr="0050227A" w:rsidTr="00A1527A">
        <w:trPr>
          <w:trHeight w:val="1280"/>
        </w:trPr>
        <w:tc>
          <w:tcPr>
            <w:tcW w:w="930" w:type="dxa"/>
            <w:shd w:val="clear" w:color="auto" w:fill="A8D08D" w:themeFill="accent6" w:themeFillTint="99"/>
          </w:tcPr>
          <w:p w:rsidR="0050227A" w:rsidRPr="0050227A" w:rsidRDefault="0050227A" w:rsidP="0050227A">
            <w:pPr>
              <w:jc w:val="center"/>
              <w:rPr>
                <w:b/>
                <w:sz w:val="18"/>
                <w:szCs w:val="20"/>
              </w:rPr>
            </w:pPr>
          </w:p>
          <w:p w:rsidR="0050227A" w:rsidRPr="0050227A" w:rsidRDefault="0050227A" w:rsidP="0050227A">
            <w:pPr>
              <w:jc w:val="center"/>
              <w:rPr>
                <w:b/>
                <w:sz w:val="18"/>
                <w:szCs w:val="20"/>
              </w:rPr>
            </w:pPr>
          </w:p>
          <w:p w:rsidR="0050227A" w:rsidRPr="0050227A" w:rsidRDefault="0050227A" w:rsidP="0050227A">
            <w:pPr>
              <w:jc w:val="center"/>
              <w:rPr>
                <w:b/>
                <w:sz w:val="18"/>
                <w:szCs w:val="20"/>
              </w:rPr>
            </w:pPr>
            <w:r w:rsidRPr="0050227A">
              <w:rPr>
                <w:b/>
                <w:sz w:val="18"/>
                <w:szCs w:val="20"/>
              </w:rPr>
              <w:t xml:space="preserve">G&amp;T </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Independent study/set own learning goals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Interest/station groups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multiple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Use of technology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Journals/Logs</w:t>
            </w:r>
          </w:p>
        </w:tc>
        <w:tc>
          <w:tcPr>
            <w:tcW w:w="424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Choice boards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Podcast/blog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Debate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Design and conduct experiments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Formulate &amp; defend theory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Design a game </w:t>
            </w:r>
          </w:p>
        </w:tc>
      </w:tr>
      <w:tr w:rsidR="0050227A" w:rsidRPr="0050227A" w:rsidTr="00A1527A">
        <w:trPr>
          <w:trHeight w:val="1280"/>
        </w:trPr>
        <w:tc>
          <w:tcPr>
            <w:tcW w:w="930" w:type="dxa"/>
            <w:shd w:val="clear" w:color="auto" w:fill="A8D08D" w:themeFill="accent6" w:themeFillTint="99"/>
          </w:tcPr>
          <w:p w:rsidR="0050227A" w:rsidRPr="0050227A" w:rsidRDefault="0050227A" w:rsidP="0050227A">
            <w:pPr>
              <w:rPr>
                <w:b/>
                <w:sz w:val="18"/>
                <w:szCs w:val="20"/>
              </w:rPr>
            </w:pPr>
          </w:p>
          <w:p w:rsidR="0050227A" w:rsidRPr="0050227A" w:rsidRDefault="0050227A" w:rsidP="0050227A">
            <w:pPr>
              <w:rPr>
                <w:b/>
                <w:sz w:val="18"/>
                <w:szCs w:val="20"/>
              </w:rPr>
            </w:pPr>
          </w:p>
          <w:p w:rsidR="0050227A" w:rsidRPr="0050227A" w:rsidRDefault="0050227A" w:rsidP="0050227A">
            <w:pPr>
              <w:jc w:val="center"/>
              <w:rPr>
                <w:b/>
                <w:sz w:val="18"/>
                <w:szCs w:val="20"/>
              </w:rPr>
            </w:pPr>
            <w:r w:rsidRPr="0050227A">
              <w:rPr>
                <w:b/>
                <w:sz w:val="18"/>
                <w:szCs w:val="20"/>
              </w:rPr>
              <w:t>ELL</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Controlled choice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Multi-sensory learning-auditory, visual, kinesthetic, tactile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Pre-teach vocabulary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Vocabulary lists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Visuals/Modeling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sz w:val="18"/>
                <w:szCs w:val="20"/>
              </w:rPr>
            </w:pPr>
            <w:r w:rsidRPr="0050227A">
              <w:rPr>
                <w:sz w:val="18"/>
                <w:szCs w:val="20"/>
              </w:rPr>
              <w:t>Scaffolding</w:t>
            </w:r>
          </w:p>
          <w:p w:rsidR="0050227A" w:rsidRPr="0050227A" w:rsidRDefault="0050227A" w:rsidP="0050227A">
            <w:pPr>
              <w:ind w:left="360"/>
              <w:rPr>
                <w:sz w:val="18"/>
                <w:szCs w:val="20"/>
              </w:rPr>
            </w:pPr>
            <w:r w:rsidRPr="0050227A">
              <w:rPr>
                <w:sz w:val="18"/>
                <w:szCs w:val="20"/>
              </w:rPr>
              <w:t>Chunking</w:t>
            </w:r>
          </w:p>
          <w:p w:rsidR="0050227A" w:rsidRPr="0050227A" w:rsidRDefault="0050227A" w:rsidP="0050227A">
            <w:pPr>
              <w:ind w:left="360"/>
              <w:rPr>
                <w:sz w:val="18"/>
                <w:szCs w:val="20"/>
              </w:rPr>
            </w:pPr>
            <w:r w:rsidRPr="0050227A">
              <w:rPr>
                <w:sz w:val="18"/>
                <w:szCs w:val="20"/>
              </w:rPr>
              <w:t>E-Dictionaries, bilingual dictionaries</w:t>
            </w:r>
          </w:p>
          <w:p w:rsidR="0050227A" w:rsidRPr="0050227A" w:rsidRDefault="0050227A" w:rsidP="0050227A">
            <w:pPr>
              <w:ind w:left="360"/>
              <w:rPr>
                <w:sz w:val="18"/>
                <w:szCs w:val="20"/>
              </w:rPr>
            </w:pPr>
            <w:r w:rsidRPr="0050227A">
              <w:rPr>
                <w:sz w:val="18"/>
                <w:szCs w:val="20"/>
              </w:rPr>
              <w:t>Extended time</w:t>
            </w:r>
          </w:p>
          <w:p w:rsidR="0050227A" w:rsidRPr="0050227A" w:rsidRDefault="0050227A" w:rsidP="0050227A">
            <w:pPr>
              <w:ind w:left="360"/>
              <w:rPr>
                <w:sz w:val="18"/>
                <w:szCs w:val="20"/>
              </w:rPr>
            </w:pPr>
            <w:r w:rsidRPr="0050227A">
              <w:rPr>
                <w:sz w:val="18"/>
                <w:szCs w:val="20"/>
              </w:rPr>
              <w:t>Differentiated instructional outcomes</w:t>
            </w:r>
          </w:p>
          <w:p w:rsidR="0050227A" w:rsidRPr="0050227A" w:rsidRDefault="0050227A" w:rsidP="0050227A">
            <w:pPr>
              <w:ind w:left="360"/>
              <w:rPr>
                <w:sz w:val="18"/>
                <w:szCs w:val="20"/>
              </w:rPr>
            </w:pPr>
            <w:r w:rsidRPr="0050227A">
              <w:rPr>
                <w:sz w:val="18"/>
                <w:szCs w:val="20"/>
              </w:rPr>
              <w:t xml:space="preserve">Use of technology  </w:t>
            </w:r>
          </w:p>
          <w:p w:rsidR="0050227A" w:rsidRPr="0050227A" w:rsidRDefault="0050227A" w:rsidP="0050227A">
            <w:pPr>
              <w:ind w:left="360"/>
              <w:rPr>
                <w:sz w:val="18"/>
                <w:szCs w:val="20"/>
              </w:rPr>
            </w:pPr>
            <w:r w:rsidRPr="0050227A">
              <w:rPr>
                <w:sz w:val="18"/>
                <w:szCs w:val="20"/>
              </w:rPr>
              <w:t xml:space="preserve">Frequent checks for understanding </w:t>
            </w:r>
          </w:p>
        </w:tc>
        <w:tc>
          <w:tcPr>
            <w:tcW w:w="4240" w:type="dxa"/>
            <w:shd w:val="clear" w:color="auto" w:fill="A8D08D" w:themeFill="accent6" w:themeFillTint="99"/>
          </w:tcPr>
          <w:p w:rsidR="0050227A" w:rsidRPr="0050227A" w:rsidRDefault="0050227A" w:rsidP="0050227A">
            <w:pPr>
              <w:ind w:left="360"/>
              <w:rPr>
                <w:sz w:val="18"/>
                <w:szCs w:val="20"/>
              </w:rPr>
            </w:pPr>
            <w:r w:rsidRPr="0050227A">
              <w:rPr>
                <w:sz w:val="18"/>
                <w:szCs w:val="20"/>
              </w:rPr>
              <w:t>Rubrics</w:t>
            </w:r>
          </w:p>
          <w:p w:rsidR="0050227A" w:rsidRPr="0050227A" w:rsidRDefault="0050227A" w:rsidP="0050227A">
            <w:pPr>
              <w:ind w:left="360"/>
              <w:rPr>
                <w:sz w:val="18"/>
                <w:szCs w:val="20"/>
              </w:rPr>
            </w:pPr>
            <w:r w:rsidRPr="0050227A">
              <w:rPr>
                <w:sz w:val="18"/>
                <w:szCs w:val="20"/>
              </w:rPr>
              <w:t>Simple to complex</w:t>
            </w:r>
          </w:p>
          <w:p w:rsidR="0050227A" w:rsidRPr="0050227A" w:rsidRDefault="0050227A" w:rsidP="0050227A">
            <w:pPr>
              <w:ind w:left="360"/>
              <w:rPr>
                <w:sz w:val="18"/>
                <w:szCs w:val="20"/>
              </w:rPr>
            </w:pPr>
            <w:r w:rsidRPr="0050227A">
              <w:rPr>
                <w:sz w:val="18"/>
                <w:szCs w:val="20"/>
              </w:rPr>
              <w:t>Group tasks</w:t>
            </w:r>
          </w:p>
          <w:p w:rsidR="0050227A" w:rsidRPr="0050227A" w:rsidRDefault="0050227A" w:rsidP="0050227A">
            <w:pPr>
              <w:ind w:left="360"/>
              <w:rPr>
                <w:sz w:val="18"/>
                <w:szCs w:val="20"/>
              </w:rPr>
            </w:pPr>
            <w:r w:rsidRPr="0050227A">
              <w:rPr>
                <w:sz w:val="18"/>
                <w:szCs w:val="20"/>
              </w:rPr>
              <w:t>Quizzes, tests with various types of questions</w:t>
            </w:r>
          </w:p>
          <w:p w:rsidR="0050227A" w:rsidRPr="0050227A" w:rsidRDefault="0050227A" w:rsidP="0050227A">
            <w:pPr>
              <w:ind w:left="360"/>
              <w:rPr>
                <w:sz w:val="18"/>
                <w:szCs w:val="20"/>
              </w:rPr>
            </w:pPr>
            <w:r w:rsidRPr="0050227A">
              <w:rPr>
                <w:sz w:val="18"/>
                <w:szCs w:val="20"/>
              </w:rPr>
              <w:t>Generate charts or diagrams to show what was learned</w:t>
            </w:r>
          </w:p>
          <w:p w:rsidR="0050227A" w:rsidRPr="0050227A" w:rsidRDefault="0050227A" w:rsidP="0050227A">
            <w:pPr>
              <w:ind w:left="360"/>
              <w:rPr>
                <w:sz w:val="18"/>
                <w:szCs w:val="20"/>
              </w:rPr>
            </w:pPr>
            <w:r w:rsidRPr="0050227A">
              <w:rPr>
                <w:sz w:val="18"/>
                <w:szCs w:val="20"/>
              </w:rPr>
              <w:t>Act out or role play</w:t>
            </w:r>
          </w:p>
        </w:tc>
      </w:tr>
      <w:tr w:rsidR="0050227A" w:rsidRPr="0050227A" w:rsidTr="00A1527A">
        <w:trPr>
          <w:trHeight w:val="1373"/>
        </w:trPr>
        <w:tc>
          <w:tcPr>
            <w:tcW w:w="930" w:type="dxa"/>
            <w:shd w:val="clear" w:color="auto" w:fill="A8D08D" w:themeFill="accent6" w:themeFillTint="99"/>
          </w:tcPr>
          <w:p w:rsidR="0050227A" w:rsidRPr="0050227A" w:rsidRDefault="0050227A" w:rsidP="0050227A">
            <w:pPr>
              <w:jc w:val="center"/>
              <w:rPr>
                <w:sz w:val="18"/>
                <w:szCs w:val="20"/>
              </w:rPr>
            </w:pPr>
          </w:p>
          <w:p w:rsidR="0050227A" w:rsidRPr="0050227A" w:rsidRDefault="0050227A" w:rsidP="0050227A">
            <w:pPr>
              <w:jc w:val="center"/>
              <w:rPr>
                <w:sz w:val="18"/>
                <w:szCs w:val="20"/>
              </w:rPr>
            </w:pPr>
          </w:p>
          <w:p w:rsidR="0050227A" w:rsidRPr="0050227A" w:rsidRDefault="0050227A" w:rsidP="0050227A">
            <w:pPr>
              <w:jc w:val="center"/>
              <w:rPr>
                <w:b/>
                <w:sz w:val="18"/>
                <w:szCs w:val="20"/>
              </w:rPr>
            </w:pPr>
            <w:r w:rsidRPr="0050227A">
              <w:rPr>
                <w:b/>
                <w:sz w:val="18"/>
                <w:szCs w:val="20"/>
              </w:rPr>
              <w:t>At Risk</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Controlled choice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Multi-sensory learning-auditory, visual, kinesthetic, tactile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Pre-teach vocabulary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Vocabulary lists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Visuals/Modeling 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multiple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sz w:val="18"/>
                <w:szCs w:val="20"/>
              </w:rPr>
            </w:pPr>
            <w:r w:rsidRPr="0050227A">
              <w:rPr>
                <w:sz w:val="18"/>
                <w:szCs w:val="20"/>
              </w:rPr>
              <w:t>Scaffolding</w:t>
            </w:r>
          </w:p>
          <w:p w:rsidR="0050227A" w:rsidRPr="0050227A" w:rsidRDefault="0050227A" w:rsidP="0050227A">
            <w:pPr>
              <w:ind w:left="360"/>
              <w:rPr>
                <w:sz w:val="18"/>
                <w:szCs w:val="20"/>
              </w:rPr>
            </w:pPr>
            <w:r w:rsidRPr="0050227A">
              <w:rPr>
                <w:sz w:val="18"/>
                <w:szCs w:val="20"/>
              </w:rPr>
              <w:t>Chunking</w:t>
            </w:r>
          </w:p>
          <w:p w:rsidR="0050227A" w:rsidRPr="0050227A" w:rsidRDefault="0050227A" w:rsidP="0050227A">
            <w:pPr>
              <w:ind w:left="360"/>
              <w:rPr>
                <w:sz w:val="18"/>
                <w:szCs w:val="20"/>
              </w:rPr>
            </w:pPr>
            <w:r w:rsidRPr="0050227A">
              <w:rPr>
                <w:sz w:val="18"/>
                <w:szCs w:val="20"/>
              </w:rPr>
              <w:t>Extended time</w:t>
            </w:r>
          </w:p>
          <w:p w:rsidR="0050227A" w:rsidRPr="0050227A" w:rsidRDefault="0050227A" w:rsidP="0050227A">
            <w:pPr>
              <w:ind w:left="360"/>
              <w:rPr>
                <w:sz w:val="18"/>
                <w:szCs w:val="20"/>
              </w:rPr>
            </w:pPr>
            <w:r w:rsidRPr="0050227A">
              <w:rPr>
                <w:sz w:val="18"/>
                <w:szCs w:val="20"/>
              </w:rPr>
              <w:t>Differentiated instructional outcomes</w:t>
            </w:r>
          </w:p>
          <w:p w:rsidR="0050227A" w:rsidRPr="0050227A" w:rsidRDefault="0050227A" w:rsidP="0050227A">
            <w:pPr>
              <w:ind w:left="360"/>
              <w:rPr>
                <w:sz w:val="18"/>
                <w:szCs w:val="20"/>
              </w:rPr>
            </w:pPr>
            <w:r w:rsidRPr="0050227A">
              <w:rPr>
                <w:sz w:val="18"/>
                <w:szCs w:val="20"/>
              </w:rPr>
              <w:t xml:space="preserve">Use of technology  </w:t>
            </w:r>
          </w:p>
          <w:p w:rsidR="0050227A" w:rsidRPr="0050227A" w:rsidRDefault="0050227A" w:rsidP="0050227A">
            <w:pPr>
              <w:ind w:left="360"/>
              <w:rPr>
                <w:sz w:val="18"/>
                <w:szCs w:val="20"/>
              </w:rPr>
            </w:pPr>
            <w:r w:rsidRPr="0050227A">
              <w:rPr>
                <w:sz w:val="18"/>
                <w:szCs w:val="20"/>
              </w:rPr>
              <w:t>Partner work</w:t>
            </w:r>
          </w:p>
          <w:p w:rsidR="0050227A" w:rsidRPr="0050227A" w:rsidRDefault="0050227A" w:rsidP="0050227A">
            <w:pPr>
              <w:ind w:left="360"/>
              <w:rPr>
                <w:sz w:val="18"/>
                <w:szCs w:val="20"/>
              </w:rPr>
            </w:pPr>
            <w:r w:rsidRPr="0050227A">
              <w:rPr>
                <w:sz w:val="18"/>
                <w:szCs w:val="20"/>
              </w:rPr>
              <w:t xml:space="preserve">Frequent checks for understanding </w:t>
            </w:r>
          </w:p>
        </w:tc>
        <w:tc>
          <w:tcPr>
            <w:tcW w:w="4240" w:type="dxa"/>
            <w:shd w:val="clear" w:color="auto" w:fill="A8D08D" w:themeFill="accent6" w:themeFillTint="99"/>
          </w:tcPr>
          <w:p w:rsidR="0050227A" w:rsidRPr="0050227A" w:rsidRDefault="0050227A" w:rsidP="0050227A">
            <w:pPr>
              <w:ind w:left="360"/>
              <w:rPr>
                <w:sz w:val="18"/>
                <w:szCs w:val="20"/>
              </w:rPr>
            </w:pPr>
            <w:r w:rsidRPr="0050227A">
              <w:rPr>
                <w:sz w:val="18"/>
                <w:szCs w:val="20"/>
              </w:rPr>
              <w:t>Rubrics</w:t>
            </w:r>
          </w:p>
          <w:p w:rsidR="0050227A" w:rsidRPr="0050227A" w:rsidRDefault="0050227A" w:rsidP="0050227A">
            <w:pPr>
              <w:ind w:left="360"/>
              <w:rPr>
                <w:sz w:val="18"/>
                <w:szCs w:val="20"/>
              </w:rPr>
            </w:pPr>
            <w:r w:rsidRPr="0050227A">
              <w:rPr>
                <w:sz w:val="18"/>
                <w:szCs w:val="20"/>
              </w:rPr>
              <w:t>Simple to complex</w:t>
            </w:r>
          </w:p>
          <w:p w:rsidR="0050227A" w:rsidRPr="0050227A" w:rsidRDefault="0050227A" w:rsidP="0050227A">
            <w:pPr>
              <w:ind w:left="360"/>
              <w:rPr>
                <w:sz w:val="18"/>
                <w:szCs w:val="20"/>
              </w:rPr>
            </w:pPr>
            <w:r w:rsidRPr="0050227A">
              <w:rPr>
                <w:sz w:val="18"/>
                <w:szCs w:val="20"/>
              </w:rPr>
              <w:t>Group tasks</w:t>
            </w:r>
          </w:p>
          <w:p w:rsidR="0050227A" w:rsidRPr="0050227A" w:rsidRDefault="0050227A" w:rsidP="0050227A">
            <w:pPr>
              <w:ind w:left="360"/>
              <w:rPr>
                <w:sz w:val="18"/>
                <w:szCs w:val="20"/>
              </w:rPr>
            </w:pPr>
            <w:r w:rsidRPr="0050227A">
              <w:rPr>
                <w:sz w:val="18"/>
                <w:szCs w:val="20"/>
              </w:rPr>
              <w:t>Quizzes, tests</w:t>
            </w:r>
          </w:p>
          <w:p w:rsidR="0050227A" w:rsidRPr="0050227A" w:rsidRDefault="0050227A" w:rsidP="0050227A">
            <w:pPr>
              <w:ind w:left="360"/>
              <w:rPr>
                <w:sz w:val="18"/>
                <w:szCs w:val="20"/>
              </w:rPr>
            </w:pPr>
            <w:r w:rsidRPr="0050227A">
              <w:rPr>
                <w:sz w:val="18"/>
                <w:szCs w:val="20"/>
              </w:rPr>
              <w:t>Oral Assessments</w:t>
            </w:r>
          </w:p>
          <w:p w:rsidR="0050227A" w:rsidRPr="0050227A" w:rsidRDefault="0050227A" w:rsidP="0050227A">
            <w:pPr>
              <w:ind w:left="360"/>
              <w:rPr>
                <w:sz w:val="18"/>
                <w:szCs w:val="20"/>
              </w:rPr>
            </w:pPr>
            <w:r w:rsidRPr="0050227A">
              <w:rPr>
                <w:sz w:val="18"/>
                <w:szCs w:val="20"/>
              </w:rPr>
              <w:t>Generate charts or diagrams to show what was learned</w:t>
            </w:r>
          </w:p>
          <w:p w:rsidR="0050227A" w:rsidRPr="0050227A" w:rsidRDefault="0050227A" w:rsidP="0050227A">
            <w:pPr>
              <w:ind w:left="360"/>
              <w:rPr>
                <w:sz w:val="18"/>
                <w:szCs w:val="20"/>
              </w:rPr>
            </w:pPr>
            <w:r w:rsidRPr="0050227A">
              <w:rPr>
                <w:sz w:val="18"/>
                <w:szCs w:val="20"/>
              </w:rPr>
              <w:t>Act out or role play</w:t>
            </w:r>
          </w:p>
          <w:p w:rsidR="0050227A" w:rsidRPr="0050227A" w:rsidRDefault="0050227A" w:rsidP="0050227A">
            <w:pPr>
              <w:rPr>
                <w:sz w:val="18"/>
                <w:szCs w:val="20"/>
              </w:rPr>
            </w:pPr>
          </w:p>
        </w:tc>
      </w:tr>
      <w:tr w:rsidR="0050227A" w:rsidRPr="0050227A" w:rsidTr="00A1527A">
        <w:trPr>
          <w:trHeight w:val="1513"/>
        </w:trPr>
        <w:tc>
          <w:tcPr>
            <w:tcW w:w="930" w:type="dxa"/>
            <w:shd w:val="clear" w:color="auto" w:fill="A8D08D" w:themeFill="accent6" w:themeFillTint="99"/>
          </w:tcPr>
          <w:p w:rsidR="0050227A" w:rsidRPr="0050227A" w:rsidRDefault="0050227A" w:rsidP="0050227A">
            <w:pPr>
              <w:rPr>
                <w:sz w:val="18"/>
                <w:szCs w:val="20"/>
              </w:rPr>
            </w:pPr>
          </w:p>
          <w:p w:rsidR="0050227A" w:rsidRPr="0050227A" w:rsidRDefault="0050227A" w:rsidP="0050227A">
            <w:pPr>
              <w:rPr>
                <w:sz w:val="18"/>
                <w:szCs w:val="20"/>
              </w:rPr>
            </w:pPr>
          </w:p>
          <w:p w:rsidR="0050227A" w:rsidRPr="0050227A" w:rsidRDefault="0050227A" w:rsidP="0050227A">
            <w:pPr>
              <w:rPr>
                <w:b/>
                <w:sz w:val="18"/>
                <w:szCs w:val="20"/>
              </w:rPr>
            </w:pPr>
            <w:r w:rsidRPr="0050227A">
              <w:rPr>
                <w:b/>
                <w:sz w:val="18"/>
                <w:szCs w:val="20"/>
              </w:rPr>
              <w:t>IEP/504</w:t>
            </w:r>
          </w:p>
        </w:tc>
        <w:tc>
          <w:tcPr>
            <w:tcW w:w="4105"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Compacting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Flexible grouping</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Controlled choice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Multi-sensory learning-auditory, visual, kinesthetic, tactile</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Pre-teach vocabulary</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Visuals/Modeling Varying levels of resources and materials</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Use of technology  </w:t>
            </w:r>
          </w:p>
        </w:tc>
        <w:tc>
          <w:tcPr>
            <w:tcW w:w="5670" w:type="dxa"/>
            <w:shd w:val="clear" w:color="auto" w:fill="A8D08D" w:themeFill="accent6" w:themeFillTint="99"/>
          </w:tcPr>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 xml:space="preserve">Tiered Assignments </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Leveled questions- written responses, think-pair-share, multiple choice, open ended…</w:t>
            </w:r>
          </w:p>
          <w:p w:rsidR="0050227A" w:rsidRPr="0050227A" w:rsidRDefault="0050227A" w:rsidP="0050227A">
            <w:pPr>
              <w:ind w:left="360"/>
              <w:rPr>
                <w:rFonts w:eastAsia="Calibri" w:cs="Calibri"/>
                <w:color w:val="000000"/>
                <w:sz w:val="18"/>
                <w:szCs w:val="20"/>
              </w:rPr>
            </w:pPr>
            <w:r w:rsidRPr="0050227A">
              <w:rPr>
                <w:rFonts w:eastAsia="Calibri" w:cs="Calibri"/>
                <w:color w:val="000000"/>
                <w:sz w:val="18"/>
                <w:szCs w:val="20"/>
              </w:rPr>
              <w:t>Centers/Stations</w:t>
            </w:r>
          </w:p>
          <w:p w:rsidR="0050227A" w:rsidRPr="0050227A" w:rsidRDefault="0050227A" w:rsidP="0050227A">
            <w:pPr>
              <w:ind w:left="360"/>
              <w:rPr>
                <w:sz w:val="18"/>
                <w:szCs w:val="20"/>
              </w:rPr>
            </w:pPr>
            <w:r w:rsidRPr="0050227A">
              <w:rPr>
                <w:sz w:val="18"/>
                <w:szCs w:val="20"/>
              </w:rPr>
              <w:t>Scaffolding</w:t>
            </w:r>
          </w:p>
          <w:p w:rsidR="0050227A" w:rsidRPr="0050227A" w:rsidRDefault="0050227A" w:rsidP="0050227A">
            <w:pPr>
              <w:ind w:left="360"/>
              <w:rPr>
                <w:sz w:val="18"/>
                <w:szCs w:val="20"/>
              </w:rPr>
            </w:pPr>
            <w:r w:rsidRPr="0050227A">
              <w:rPr>
                <w:sz w:val="18"/>
                <w:szCs w:val="20"/>
              </w:rPr>
              <w:t>Extended time</w:t>
            </w:r>
          </w:p>
          <w:p w:rsidR="0050227A" w:rsidRPr="0050227A" w:rsidRDefault="0050227A" w:rsidP="0050227A">
            <w:pPr>
              <w:ind w:left="360"/>
              <w:rPr>
                <w:sz w:val="18"/>
                <w:szCs w:val="20"/>
              </w:rPr>
            </w:pPr>
            <w:r w:rsidRPr="0050227A">
              <w:rPr>
                <w:sz w:val="18"/>
                <w:szCs w:val="20"/>
              </w:rPr>
              <w:t>Differentiated instructional outcomes</w:t>
            </w:r>
          </w:p>
          <w:p w:rsidR="0050227A" w:rsidRPr="0050227A" w:rsidRDefault="0050227A" w:rsidP="0050227A">
            <w:pPr>
              <w:ind w:left="360"/>
              <w:rPr>
                <w:sz w:val="18"/>
                <w:szCs w:val="20"/>
              </w:rPr>
            </w:pPr>
            <w:r w:rsidRPr="0050227A">
              <w:rPr>
                <w:sz w:val="18"/>
                <w:szCs w:val="20"/>
              </w:rPr>
              <w:t>Preferential Seating</w:t>
            </w:r>
          </w:p>
          <w:p w:rsidR="0050227A" w:rsidRPr="0050227A" w:rsidRDefault="0050227A" w:rsidP="0050227A">
            <w:pPr>
              <w:ind w:left="360"/>
              <w:rPr>
                <w:sz w:val="18"/>
                <w:szCs w:val="20"/>
              </w:rPr>
            </w:pPr>
            <w:r w:rsidRPr="0050227A">
              <w:rPr>
                <w:sz w:val="18"/>
                <w:szCs w:val="20"/>
              </w:rPr>
              <w:t xml:space="preserve">Use of technology  </w:t>
            </w:r>
          </w:p>
          <w:p w:rsidR="0050227A" w:rsidRPr="0050227A" w:rsidRDefault="0050227A" w:rsidP="0050227A">
            <w:pPr>
              <w:ind w:left="360"/>
              <w:rPr>
                <w:sz w:val="18"/>
                <w:szCs w:val="20"/>
              </w:rPr>
            </w:pPr>
            <w:r w:rsidRPr="0050227A">
              <w:rPr>
                <w:sz w:val="18"/>
                <w:szCs w:val="20"/>
              </w:rPr>
              <w:t xml:space="preserve">Small group/one-to-one instruction </w:t>
            </w:r>
          </w:p>
          <w:p w:rsidR="0050227A" w:rsidRPr="0050227A" w:rsidRDefault="0050227A" w:rsidP="0050227A">
            <w:pPr>
              <w:ind w:left="360"/>
              <w:rPr>
                <w:sz w:val="18"/>
                <w:szCs w:val="20"/>
              </w:rPr>
            </w:pPr>
            <w:r w:rsidRPr="0050227A">
              <w:rPr>
                <w:sz w:val="18"/>
                <w:szCs w:val="20"/>
              </w:rPr>
              <w:t>Teach information processing strategies</w:t>
            </w:r>
          </w:p>
          <w:p w:rsidR="0050227A" w:rsidRPr="0050227A" w:rsidRDefault="0050227A" w:rsidP="0050227A">
            <w:pPr>
              <w:ind w:left="360"/>
              <w:rPr>
                <w:sz w:val="18"/>
                <w:szCs w:val="20"/>
              </w:rPr>
            </w:pPr>
            <w:r w:rsidRPr="0050227A">
              <w:rPr>
                <w:sz w:val="18"/>
                <w:szCs w:val="20"/>
              </w:rPr>
              <w:t>Chunking</w:t>
            </w:r>
          </w:p>
          <w:p w:rsidR="0050227A" w:rsidRPr="0050227A" w:rsidRDefault="0050227A" w:rsidP="0050227A">
            <w:pPr>
              <w:ind w:left="360"/>
              <w:rPr>
                <w:sz w:val="18"/>
                <w:szCs w:val="20"/>
              </w:rPr>
            </w:pPr>
            <w:r w:rsidRPr="0050227A">
              <w:rPr>
                <w:sz w:val="18"/>
                <w:szCs w:val="20"/>
              </w:rPr>
              <w:t xml:space="preserve">Frequent checks for understanding </w:t>
            </w:r>
          </w:p>
          <w:p w:rsidR="0050227A" w:rsidRPr="0050227A" w:rsidRDefault="0050227A" w:rsidP="0050227A">
            <w:pPr>
              <w:ind w:left="360"/>
              <w:rPr>
                <w:sz w:val="18"/>
                <w:szCs w:val="20"/>
              </w:rPr>
            </w:pPr>
            <w:r w:rsidRPr="0050227A">
              <w:rPr>
                <w:sz w:val="18"/>
                <w:szCs w:val="20"/>
              </w:rPr>
              <w:t>Access to teacher created notes</w:t>
            </w:r>
          </w:p>
        </w:tc>
        <w:tc>
          <w:tcPr>
            <w:tcW w:w="4240" w:type="dxa"/>
            <w:shd w:val="clear" w:color="auto" w:fill="A8D08D" w:themeFill="accent6" w:themeFillTint="99"/>
          </w:tcPr>
          <w:p w:rsidR="0050227A" w:rsidRPr="0050227A" w:rsidRDefault="0050227A" w:rsidP="0050227A">
            <w:pPr>
              <w:ind w:left="360"/>
              <w:rPr>
                <w:sz w:val="18"/>
                <w:szCs w:val="20"/>
              </w:rPr>
            </w:pPr>
            <w:r w:rsidRPr="0050227A">
              <w:rPr>
                <w:sz w:val="18"/>
                <w:szCs w:val="20"/>
              </w:rPr>
              <w:t>Rubrics</w:t>
            </w:r>
          </w:p>
          <w:p w:rsidR="0050227A" w:rsidRPr="0050227A" w:rsidRDefault="0050227A" w:rsidP="0050227A">
            <w:pPr>
              <w:ind w:left="360"/>
              <w:rPr>
                <w:sz w:val="18"/>
                <w:szCs w:val="20"/>
              </w:rPr>
            </w:pPr>
            <w:r w:rsidRPr="0050227A">
              <w:rPr>
                <w:sz w:val="18"/>
                <w:szCs w:val="20"/>
              </w:rPr>
              <w:t>Simple to complex</w:t>
            </w:r>
          </w:p>
          <w:p w:rsidR="0050227A" w:rsidRPr="0050227A" w:rsidRDefault="0050227A" w:rsidP="0050227A">
            <w:pPr>
              <w:ind w:left="360"/>
              <w:rPr>
                <w:sz w:val="18"/>
                <w:szCs w:val="20"/>
              </w:rPr>
            </w:pPr>
            <w:r w:rsidRPr="0050227A">
              <w:rPr>
                <w:sz w:val="18"/>
                <w:szCs w:val="20"/>
              </w:rPr>
              <w:t>Group tasks</w:t>
            </w:r>
          </w:p>
          <w:p w:rsidR="0050227A" w:rsidRPr="0050227A" w:rsidRDefault="0050227A" w:rsidP="0050227A">
            <w:pPr>
              <w:ind w:left="360"/>
              <w:rPr>
                <w:sz w:val="18"/>
                <w:szCs w:val="20"/>
              </w:rPr>
            </w:pPr>
            <w:r w:rsidRPr="0050227A">
              <w:rPr>
                <w:sz w:val="18"/>
                <w:szCs w:val="20"/>
              </w:rPr>
              <w:t>Quizzes, tests</w:t>
            </w:r>
          </w:p>
          <w:p w:rsidR="0050227A" w:rsidRPr="0050227A" w:rsidRDefault="0050227A" w:rsidP="0050227A">
            <w:pPr>
              <w:ind w:left="360"/>
              <w:rPr>
                <w:sz w:val="18"/>
                <w:szCs w:val="20"/>
              </w:rPr>
            </w:pPr>
            <w:r w:rsidRPr="0050227A">
              <w:rPr>
                <w:sz w:val="18"/>
                <w:szCs w:val="20"/>
              </w:rPr>
              <w:t>Oral Assessments</w:t>
            </w:r>
          </w:p>
          <w:p w:rsidR="0050227A" w:rsidRPr="0050227A" w:rsidRDefault="0050227A" w:rsidP="0050227A">
            <w:pPr>
              <w:ind w:left="360"/>
              <w:rPr>
                <w:sz w:val="18"/>
                <w:szCs w:val="20"/>
              </w:rPr>
            </w:pPr>
            <w:r w:rsidRPr="0050227A">
              <w:rPr>
                <w:sz w:val="18"/>
                <w:szCs w:val="20"/>
              </w:rPr>
              <w:t>Generate charts or diagrams to show what was learned</w:t>
            </w:r>
          </w:p>
          <w:p w:rsidR="0050227A" w:rsidRPr="0050227A" w:rsidRDefault="0050227A" w:rsidP="0050227A">
            <w:pPr>
              <w:ind w:left="360"/>
              <w:rPr>
                <w:sz w:val="18"/>
                <w:szCs w:val="20"/>
              </w:rPr>
            </w:pPr>
            <w:r w:rsidRPr="0050227A">
              <w:rPr>
                <w:sz w:val="18"/>
                <w:szCs w:val="20"/>
              </w:rPr>
              <w:t>Act out or role play</w:t>
            </w:r>
          </w:p>
          <w:p w:rsidR="0050227A" w:rsidRPr="0050227A" w:rsidRDefault="0050227A" w:rsidP="0050227A">
            <w:pPr>
              <w:rPr>
                <w:sz w:val="18"/>
                <w:szCs w:val="20"/>
              </w:rPr>
            </w:pPr>
          </w:p>
        </w:tc>
      </w:tr>
    </w:tbl>
    <w:p w:rsidR="0050227A" w:rsidRDefault="0050227A"/>
    <w:tbl>
      <w:tblPr>
        <w:tblpPr w:leftFromText="180" w:rightFromText="180" w:vertAnchor="page" w:horzAnchor="margin" w:tblpX="-278" w:tblpY="973"/>
        <w:tblW w:w="14842" w:type="dxa"/>
        <w:tblCellMar>
          <w:top w:w="15" w:type="dxa"/>
          <w:left w:w="15" w:type="dxa"/>
          <w:bottom w:w="15" w:type="dxa"/>
          <w:right w:w="15" w:type="dxa"/>
        </w:tblCellMar>
        <w:tblLook w:val="04A0" w:firstRow="1" w:lastRow="0" w:firstColumn="1" w:lastColumn="0" w:noHBand="0" w:noVBand="1"/>
      </w:tblPr>
      <w:tblGrid>
        <w:gridCol w:w="3502"/>
        <w:gridCol w:w="2039"/>
        <w:gridCol w:w="4695"/>
        <w:gridCol w:w="2066"/>
        <w:gridCol w:w="2540"/>
      </w:tblGrid>
      <w:tr w:rsidR="007C43FA" w:rsidRPr="004E2C5D" w:rsidTr="002A65CC">
        <w:trPr>
          <w:trHeight w:val="174"/>
        </w:trPr>
        <w:tc>
          <w:tcPr>
            <w:tcW w:w="5541"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7C43FA" w:rsidRPr="002A65CC" w:rsidRDefault="00961E24" w:rsidP="002A65CC">
            <w:pPr>
              <w:rPr>
                <w:rFonts w:eastAsia="Times New Roman" w:cs="Times New Roman"/>
                <w:b/>
                <w:sz w:val="24"/>
                <w:szCs w:val="24"/>
              </w:rPr>
            </w:pPr>
            <w:r>
              <w:rPr>
                <w:rFonts w:eastAsia="Times New Roman" w:cs="Arial"/>
                <w:b/>
                <w:color w:val="000000"/>
                <w:sz w:val="24"/>
                <w:szCs w:val="24"/>
              </w:rPr>
              <w:lastRenderedPageBreak/>
              <w:t>Unit 5</w:t>
            </w:r>
            <w:r w:rsidR="007C43FA" w:rsidRPr="002A65CC">
              <w:rPr>
                <w:rFonts w:eastAsia="Times New Roman" w:cs="Arial"/>
                <w:b/>
                <w:color w:val="000000"/>
                <w:sz w:val="24"/>
                <w:szCs w:val="24"/>
              </w:rPr>
              <w:t>:</w:t>
            </w:r>
            <w:r w:rsidR="007C43FA" w:rsidRPr="002A65CC">
              <w:rPr>
                <w:b/>
                <w:sz w:val="24"/>
                <w:szCs w:val="24"/>
              </w:rPr>
              <w:t xml:space="preserve"> </w:t>
            </w:r>
            <w:r w:rsidR="002A65CC" w:rsidRPr="002A65CC">
              <w:rPr>
                <w:b/>
                <w:sz w:val="24"/>
                <w:szCs w:val="24"/>
              </w:rPr>
              <w:t>A Study of Story Elements and Retelling</w:t>
            </w:r>
          </w:p>
        </w:tc>
        <w:tc>
          <w:tcPr>
            <w:tcW w:w="4695" w:type="dxa"/>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7C43FA" w:rsidRPr="002A65CC" w:rsidRDefault="007C43FA" w:rsidP="00B35F34">
            <w:pPr>
              <w:rPr>
                <w:rFonts w:eastAsia="Times New Roman" w:cs="Times New Roman"/>
                <w:b/>
                <w:sz w:val="24"/>
                <w:szCs w:val="24"/>
              </w:rPr>
            </w:pPr>
            <w:r w:rsidRPr="002A65CC">
              <w:rPr>
                <w:rFonts w:eastAsia="Times New Roman" w:cs="Arial"/>
                <w:b/>
                <w:color w:val="000000"/>
                <w:sz w:val="24"/>
                <w:szCs w:val="24"/>
              </w:rPr>
              <w:t xml:space="preserve">Grade Level: </w:t>
            </w:r>
            <w:r w:rsidR="002A65CC">
              <w:rPr>
                <w:rFonts w:eastAsia="Times New Roman" w:cs="Arial"/>
                <w:b/>
                <w:color w:val="000000"/>
                <w:sz w:val="24"/>
                <w:szCs w:val="24"/>
              </w:rPr>
              <w:t>First</w:t>
            </w:r>
          </w:p>
        </w:tc>
        <w:tc>
          <w:tcPr>
            <w:tcW w:w="4606" w:type="dxa"/>
            <w:gridSpan w:val="2"/>
            <w:tcBorders>
              <w:top w:val="single" w:sz="6" w:space="0" w:color="000000"/>
              <w:left w:val="single" w:sz="6" w:space="0" w:color="000000"/>
              <w:bottom w:val="single" w:sz="6" w:space="0" w:color="000000"/>
              <w:right w:val="single" w:sz="6" w:space="0" w:color="000000"/>
            </w:tcBorders>
            <w:shd w:val="clear" w:color="auto" w:fill="5B9BD5" w:themeFill="accent1"/>
            <w:tcMar>
              <w:top w:w="105" w:type="dxa"/>
              <w:left w:w="105" w:type="dxa"/>
              <w:bottom w:w="105" w:type="dxa"/>
              <w:right w:w="105" w:type="dxa"/>
            </w:tcMar>
          </w:tcPr>
          <w:p w:rsidR="007C43FA" w:rsidRPr="002A65CC" w:rsidRDefault="007C43FA" w:rsidP="00B35F34">
            <w:pPr>
              <w:rPr>
                <w:rFonts w:eastAsia="Times New Roman" w:cs="Times New Roman"/>
                <w:b/>
                <w:sz w:val="24"/>
                <w:szCs w:val="24"/>
              </w:rPr>
            </w:pPr>
            <w:r w:rsidRPr="002A65CC">
              <w:rPr>
                <w:rFonts w:eastAsia="Times New Roman" w:cs="Arial"/>
                <w:b/>
                <w:color w:val="000000"/>
                <w:sz w:val="24"/>
                <w:szCs w:val="24"/>
              </w:rPr>
              <w:t xml:space="preserve">Time Frame: April-June </w:t>
            </w:r>
            <w:r w:rsidR="00961E24">
              <w:rPr>
                <w:rFonts w:eastAsia="Times New Roman" w:cs="Arial"/>
                <w:b/>
                <w:color w:val="000000"/>
                <w:sz w:val="24"/>
                <w:szCs w:val="24"/>
              </w:rPr>
              <w:t>(10 weeks)</w:t>
            </w:r>
            <w:bookmarkStart w:id="4" w:name="_GoBack"/>
            <w:bookmarkEnd w:id="4"/>
          </w:p>
        </w:tc>
      </w:tr>
      <w:tr w:rsidR="007C43FA" w:rsidRPr="002A65CC" w:rsidTr="00B35F34">
        <w:trPr>
          <w:trHeight w:val="174"/>
        </w:trPr>
        <w:tc>
          <w:tcPr>
            <w:tcW w:w="35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2A65CC" w:rsidRDefault="007C43FA" w:rsidP="00B35F34">
            <w:pPr>
              <w:rPr>
                <w:rFonts w:eastAsia="Times New Roman" w:cs="Times New Roman"/>
                <w:b/>
                <w:sz w:val="24"/>
                <w:szCs w:val="24"/>
              </w:rPr>
            </w:pPr>
            <w:r w:rsidRPr="002A65CC">
              <w:rPr>
                <w:rFonts w:eastAsia="Times New Roman" w:cs="Arial"/>
                <w:b/>
                <w:color w:val="000000"/>
                <w:sz w:val="24"/>
                <w:szCs w:val="24"/>
              </w:rPr>
              <w:t>Goals</w:t>
            </w:r>
          </w:p>
        </w:tc>
        <w:tc>
          <w:tcPr>
            <w:tcW w:w="880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2A65CC" w:rsidRDefault="007C43FA" w:rsidP="00B35F34">
            <w:pPr>
              <w:rPr>
                <w:rFonts w:eastAsia="Times New Roman" w:cs="Times New Roman"/>
                <w:b/>
                <w:sz w:val="24"/>
                <w:szCs w:val="24"/>
              </w:rPr>
            </w:pPr>
            <w:r w:rsidRPr="002A65CC">
              <w:rPr>
                <w:rFonts w:eastAsia="Times New Roman" w:cs="Arial"/>
                <w:b/>
                <w:color w:val="000000"/>
                <w:sz w:val="24"/>
                <w:szCs w:val="24"/>
              </w:rPr>
              <w:t>Suggested Mini</w:t>
            </w:r>
            <w:r w:rsidR="002A65CC">
              <w:rPr>
                <w:rFonts w:eastAsia="Times New Roman" w:cs="Arial"/>
                <w:b/>
                <w:color w:val="000000"/>
                <w:sz w:val="24"/>
                <w:szCs w:val="24"/>
              </w:rPr>
              <w:t>-</w:t>
            </w:r>
            <w:r w:rsidRPr="002A65CC">
              <w:rPr>
                <w:rFonts w:eastAsia="Times New Roman" w:cs="Arial"/>
                <w:b/>
                <w:color w:val="000000"/>
                <w:sz w:val="24"/>
                <w:szCs w:val="24"/>
              </w:rPr>
              <w:t>lessons</w:t>
            </w:r>
          </w:p>
        </w:tc>
        <w:tc>
          <w:tcPr>
            <w:tcW w:w="2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2A65CC" w:rsidRDefault="007C43FA" w:rsidP="00B35F34">
            <w:pPr>
              <w:rPr>
                <w:rFonts w:eastAsia="Times New Roman" w:cs="Times New Roman"/>
                <w:sz w:val="24"/>
                <w:szCs w:val="24"/>
              </w:rPr>
            </w:pPr>
            <w:r w:rsidRPr="002A65CC">
              <w:rPr>
                <w:rFonts w:eastAsia="Times New Roman" w:cs="Arial"/>
                <w:color w:val="000000"/>
                <w:sz w:val="24"/>
                <w:szCs w:val="24"/>
              </w:rPr>
              <w:t>Teacher’s Notes</w:t>
            </w:r>
          </w:p>
        </w:tc>
      </w:tr>
      <w:tr w:rsidR="007C43FA" w:rsidRPr="002A65CC" w:rsidTr="00B35F34">
        <w:trPr>
          <w:trHeight w:val="2204"/>
        </w:trPr>
        <w:tc>
          <w:tcPr>
            <w:tcW w:w="35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2A65CC" w:rsidRDefault="007C43FA" w:rsidP="007C43FA">
            <w:pPr>
              <w:pStyle w:val="NoSpacing"/>
              <w:numPr>
                <w:ilvl w:val="0"/>
                <w:numId w:val="42"/>
              </w:numPr>
              <w:rPr>
                <w:color w:val="000000" w:themeColor="text1"/>
                <w:sz w:val="24"/>
                <w:szCs w:val="24"/>
              </w:rPr>
            </w:pPr>
            <w:r w:rsidRPr="002A65CC">
              <w:rPr>
                <w:color w:val="000000" w:themeColor="text1"/>
                <w:sz w:val="24"/>
                <w:szCs w:val="24"/>
              </w:rPr>
              <w:t xml:space="preserve">Readers retell by: </w:t>
            </w:r>
          </w:p>
          <w:p w:rsidR="007C43FA" w:rsidRPr="002A65CC" w:rsidRDefault="007C43FA" w:rsidP="007C43FA">
            <w:pPr>
              <w:pStyle w:val="NoSpacing"/>
              <w:numPr>
                <w:ilvl w:val="1"/>
                <w:numId w:val="42"/>
              </w:numPr>
              <w:rPr>
                <w:color w:val="000000" w:themeColor="text1"/>
                <w:sz w:val="24"/>
                <w:szCs w:val="24"/>
              </w:rPr>
            </w:pPr>
            <w:r w:rsidRPr="002A65CC">
              <w:rPr>
                <w:color w:val="000000" w:themeColor="text1"/>
                <w:sz w:val="24"/>
                <w:szCs w:val="24"/>
              </w:rPr>
              <w:t>Identifying setting and characters</w:t>
            </w:r>
          </w:p>
          <w:p w:rsidR="007C43FA" w:rsidRPr="002A65CC" w:rsidRDefault="007C43FA" w:rsidP="007C43FA">
            <w:pPr>
              <w:pStyle w:val="NoSpacing"/>
              <w:numPr>
                <w:ilvl w:val="1"/>
                <w:numId w:val="42"/>
              </w:numPr>
              <w:rPr>
                <w:color w:val="000000" w:themeColor="text1"/>
                <w:sz w:val="24"/>
                <w:szCs w:val="24"/>
              </w:rPr>
            </w:pPr>
            <w:r w:rsidRPr="002A65CC">
              <w:rPr>
                <w:color w:val="000000" w:themeColor="text1"/>
                <w:sz w:val="24"/>
                <w:szCs w:val="24"/>
              </w:rPr>
              <w:t>Identifying important events in the sequence in which they occurred</w:t>
            </w:r>
          </w:p>
          <w:p w:rsidR="007C43FA" w:rsidRPr="002A65CC" w:rsidRDefault="007C43FA" w:rsidP="00B35F34">
            <w:pPr>
              <w:pStyle w:val="ListParagraph"/>
              <w:ind w:left="360"/>
              <w:rPr>
                <w:rFonts w:eastAsia="Times New Roman" w:cs="Times New Roman"/>
              </w:rPr>
            </w:pPr>
          </w:p>
        </w:tc>
        <w:tc>
          <w:tcPr>
            <w:tcW w:w="880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2A65CC" w:rsidRDefault="007C43FA" w:rsidP="007C43FA">
            <w:pPr>
              <w:pStyle w:val="ListParagraph"/>
              <w:numPr>
                <w:ilvl w:val="0"/>
                <w:numId w:val="43"/>
              </w:numPr>
              <w:textAlignment w:val="baseline"/>
              <w:rPr>
                <w:rFonts w:eastAsia="Times New Roman" w:cs="Arial"/>
                <w:color w:val="000000"/>
              </w:rPr>
            </w:pPr>
            <w:r w:rsidRPr="002A65CC">
              <w:rPr>
                <w:rFonts w:eastAsia="Times New Roman" w:cs="Arial"/>
                <w:color w:val="000000"/>
              </w:rPr>
              <w:t xml:space="preserve">Readers go on adventures by previewing a story and asking where are the characters going? What are they doing?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 xml:space="preserve">Off We Go! Readers Go on Adventures! (Get ready! Take a sneak peek) </w:t>
            </w:r>
          </w:p>
          <w:p w:rsidR="007C43FA" w:rsidRPr="002A65CC" w:rsidRDefault="007C43FA" w:rsidP="007C43FA">
            <w:pPr>
              <w:pStyle w:val="ListParagraph"/>
              <w:numPr>
                <w:ilvl w:val="0"/>
                <w:numId w:val="43"/>
              </w:numPr>
              <w:textAlignment w:val="baseline"/>
              <w:rPr>
                <w:rFonts w:eastAsia="Times New Roman" w:cs="Arial"/>
                <w:color w:val="000000"/>
              </w:rPr>
            </w:pPr>
            <w:r w:rsidRPr="002A65CC">
              <w:rPr>
                <w:rFonts w:eastAsia="Times New Roman" w:cs="Arial"/>
                <w:color w:val="000000"/>
              </w:rPr>
              <w:t xml:space="preserve">Readers go on adventures by retelling their stories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 xml:space="preserve">Partners Share Their Reading Adventures </w:t>
            </w:r>
          </w:p>
          <w:p w:rsidR="007C43FA" w:rsidRPr="002A65CC" w:rsidRDefault="007C43FA" w:rsidP="007C43FA">
            <w:pPr>
              <w:pStyle w:val="ListParagraph"/>
              <w:numPr>
                <w:ilvl w:val="0"/>
                <w:numId w:val="43"/>
              </w:numPr>
              <w:textAlignment w:val="baseline"/>
              <w:rPr>
                <w:rFonts w:eastAsia="Times New Roman" w:cs="Arial"/>
                <w:color w:val="000000"/>
              </w:rPr>
            </w:pPr>
            <w:r w:rsidRPr="002A65CC">
              <w:rPr>
                <w:rFonts w:eastAsia="Times New Roman" w:cs="Arial"/>
                <w:color w:val="000000"/>
              </w:rPr>
              <w:t xml:space="preserve">Readers go on adventures by predicting what might happen next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 xml:space="preserve">Off We Go! Readers Go on Adventures! &amp; Partners Share Their Reading Adventures </w:t>
            </w:r>
          </w:p>
          <w:p w:rsidR="007C43FA" w:rsidRPr="002A65CC" w:rsidRDefault="007C43FA" w:rsidP="007C43FA">
            <w:pPr>
              <w:pStyle w:val="ListParagraph"/>
              <w:numPr>
                <w:ilvl w:val="0"/>
                <w:numId w:val="43"/>
              </w:numPr>
              <w:textAlignment w:val="baseline"/>
              <w:rPr>
                <w:rFonts w:eastAsia="Times New Roman" w:cs="Arial"/>
                <w:b/>
                <w:color w:val="000000"/>
              </w:rPr>
            </w:pPr>
            <w:r w:rsidRPr="002A65CC">
              <w:rPr>
                <w:rFonts w:eastAsia="Times New Roman" w:cs="Arial"/>
                <w:color w:val="000000"/>
              </w:rPr>
              <w:t xml:space="preserve">Readers go on adventures by marking important parts of stories with post-its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Off We Go! Readers Go on Adventures! &amp; Partners Share Their Reading Adventures</w:t>
            </w:r>
          </w:p>
          <w:p w:rsidR="007C43FA" w:rsidRPr="002A65CC" w:rsidRDefault="007C43FA" w:rsidP="007C43FA">
            <w:pPr>
              <w:pStyle w:val="ListParagraph"/>
              <w:numPr>
                <w:ilvl w:val="0"/>
                <w:numId w:val="43"/>
              </w:numPr>
              <w:textAlignment w:val="baseline"/>
              <w:rPr>
                <w:rFonts w:eastAsia="Times New Roman" w:cs="Arial"/>
                <w:color w:val="000000"/>
              </w:rPr>
            </w:pPr>
            <w:r w:rsidRPr="002A65CC">
              <w:rPr>
                <w:rFonts w:eastAsia="Times New Roman" w:cs="Arial"/>
                <w:color w:val="000000"/>
              </w:rPr>
              <w:t xml:space="preserve">Readers go on adventures by revisiting books to notice more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Off We Go! Readers Go on Adventures! &amp; Partners Share Their Reading Adventures</w:t>
            </w:r>
          </w:p>
          <w:p w:rsidR="007C43FA" w:rsidRPr="002A65CC" w:rsidRDefault="007C43FA" w:rsidP="007C43FA">
            <w:pPr>
              <w:pStyle w:val="ListParagraph"/>
              <w:numPr>
                <w:ilvl w:val="0"/>
                <w:numId w:val="43"/>
              </w:numPr>
              <w:textAlignment w:val="baseline"/>
              <w:rPr>
                <w:rFonts w:eastAsia="Times New Roman" w:cs="Arial"/>
                <w:color w:val="000000"/>
              </w:rPr>
            </w:pPr>
            <w:r w:rsidRPr="002A65CC">
              <w:rPr>
                <w:rFonts w:eastAsia="Times New Roman" w:cs="Arial"/>
                <w:color w:val="000000"/>
              </w:rPr>
              <w:t xml:space="preserve">Readers go on adventures by rereading to notice story parts that go together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Off We Go! Readers Go on Adventures!</w:t>
            </w:r>
          </w:p>
        </w:tc>
        <w:tc>
          <w:tcPr>
            <w:tcW w:w="2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2A65CC" w:rsidRDefault="007C43FA" w:rsidP="00B35F34">
            <w:pPr>
              <w:rPr>
                <w:rFonts w:eastAsia="Times New Roman" w:cs="Times New Roman"/>
                <w:sz w:val="24"/>
                <w:szCs w:val="24"/>
              </w:rPr>
            </w:pPr>
            <w:r w:rsidRPr="002A65CC">
              <w:rPr>
                <w:rFonts w:eastAsia="Times New Roman" w:cs="Times New Roman"/>
                <w:sz w:val="24"/>
                <w:szCs w:val="24"/>
              </w:rPr>
              <w:t xml:space="preserve">Refer to </w:t>
            </w:r>
            <w:r w:rsidRPr="002A65CC">
              <w:rPr>
                <w:rFonts w:eastAsia="Times New Roman" w:cs="Times New Roman"/>
                <w:b/>
                <w:sz w:val="24"/>
                <w:szCs w:val="24"/>
              </w:rPr>
              <w:t xml:space="preserve">GETTING READY </w:t>
            </w:r>
            <w:r w:rsidRPr="002A65CC">
              <w:rPr>
                <w:rFonts w:eastAsia="Times New Roman" w:cs="Times New Roman"/>
                <w:sz w:val="24"/>
                <w:szCs w:val="24"/>
              </w:rPr>
              <w:t>notes at beginning of each session</w:t>
            </w:r>
          </w:p>
          <w:p w:rsidR="007C43FA" w:rsidRPr="002A65CC" w:rsidRDefault="007C43FA" w:rsidP="00B35F34">
            <w:pPr>
              <w:rPr>
                <w:rFonts w:eastAsia="Times New Roman" w:cs="Times New Roman"/>
                <w:sz w:val="24"/>
                <w:szCs w:val="24"/>
              </w:rPr>
            </w:pPr>
          </w:p>
        </w:tc>
      </w:tr>
      <w:tr w:rsidR="007C43FA" w:rsidRPr="002A65CC" w:rsidTr="00B35F34">
        <w:trPr>
          <w:trHeight w:val="2828"/>
        </w:trPr>
        <w:tc>
          <w:tcPr>
            <w:tcW w:w="35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2A65CC" w:rsidRDefault="007C43FA" w:rsidP="007C43FA">
            <w:pPr>
              <w:pStyle w:val="NoSpacing"/>
              <w:numPr>
                <w:ilvl w:val="0"/>
                <w:numId w:val="27"/>
              </w:numPr>
              <w:rPr>
                <w:color w:val="000000" w:themeColor="text1"/>
                <w:sz w:val="24"/>
                <w:szCs w:val="24"/>
              </w:rPr>
            </w:pPr>
            <w:r w:rsidRPr="002A65CC">
              <w:rPr>
                <w:color w:val="000000" w:themeColor="text1"/>
                <w:sz w:val="24"/>
                <w:szCs w:val="24"/>
              </w:rPr>
              <w:t>Readers understand characters and their relationships by considering their like and dislikes, wants and needs, and inferring their feelings and motivations</w:t>
            </w:r>
          </w:p>
          <w:p w:rsidR="007C43FA" w:rsidRPr="002A65CC" w:rsidRDefault="007C43FA" w:rsidP="00B35F34">
            <w:pPr>
              <w:rPr>
                <w:rFonts w:eastAsia="Times New Roman" w:cs="Times New Roman"/>
                <w:sz w:val="24"/>
                <w:szCs w:val="24"/>
              </w:rPr>
            </w:pPr>
          </w:p>
        </w:tc>
        <w:tc>
          <w:tcPr>
            <w:tcW w:w="880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2A65CC" w:rsidRDefault="007C43FA" w:rsidP="007C43FA">
            <w:pPr>
              <w:pStyle w:val="ListParagraph"/>
              <w:numPr>
                <w:ilvl w:val="0"/>
                <w:numId w:val="44"/>
              </w:numPr>
              <w:textAlignment w:val="baseline"/>
              <w:rPr>
                <w:rFonts w:eastAsia="Times New Roman" w:cs="Arial"/>
                <w:color w:val="000000"/>
              </w:rPr>
            </w:pPr>
            <w:r w:rsidRPr="002A65CC">
              <w:rPr>
                <w:rFonts w:eastAsia="Times New Roman" w:cs="Arial"/>
                <w:color w:val="000000"/>
              </w:rPr>
              <w:t>Readers better understand characters by learning about the main character</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 xml:space="preserve">Readers Meet Characters Along the Way </w:t>
            </w:r>
          </w:p>
          <w:p w:rsidR="007C43FA" w:rsidRPr="002A65CC" w:rsidRDefault="007C43FA" w:rsidP="007C43FA">
            <w:pPr>
              <w:pStyle w:val="ListParagraph"/>
              <w:numPr>
                <w:ilvl w:val="0"/>
                <w:numId w:val="44"/>
              </w:numPr>
              <w:textAlignment w:val="baseline"/>
              <w:rPr>
                <w:rFonts w:eastAsia="Times New Roman" w:cs="Arial"/>
                <w:color w:val="000000"/>
              </w:rPr>
            </w:pPr>
            <w:r w:rsidRPr="002A65CC">
              <w:rPr>
                <w:rFonts w:eastAsia="Times New Roman" w:cs="Arial"/>
                <w:color w:val="000000"/>
              </w:rPr>
              <w:t xml:space="preserve">Readers better understand characters by noticing the relationship of other charters in the story to the main character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 xml:space="preserve">Readers Meet Characters Along the Way </w:t>
            </w:r>
          </w:p>
          <w:p w:rsidR="007C43FA" w:rsidRPr="002A65CC" w:rsidRDefault="007C43FA" w:rsidP="007C43FA">
            <w:pPr>
              <w:pStyle w:val="ListParagraph"/>
              <w:numPr>
                <w:ilvl w:val="0"/>
                <w:numId w:val="44"/>
              </w:numPr>
              <w:textAlignment w:val="baseline"/>
              <w:rPr>
                <w:rFonts w:eastAsia="Times New Roman" w:cs="Arial"/>
                <w:color w:val="000000"/>
              </w:rPr>
            </w:pPr>
            <w:r w:rsidRPr="002A65CC">
              <w:rPr>
                <w:rFonts w:eastAsia="Times New Roman" w:cs="Arial"/>
                <w:color w:val="000000"/>
              </w:rPr>
              <w:t xml:space="preserve">Readers better understand characters by rereading to understand the details better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Readers Meet Characters Along the Way</w:t>
            </w:r>
          </w:p>
          <w:p w:rsidR="007C43FA" w:rsidRPr="002A65CC" w:rsidRDefault="007C43FA" w:rsidP="007C43FA">
            <w:pPr>
              <w:pStyle w:val="ListParagraph"/>
              <w:numPr>
                <w:ilvl w:val="0"/>
                <w:numId w:val="44"/>
              </w:numPr>
              <w:textAlignment w:val="baseline"/>
              <w:rPr>
                <w:rFonts w:eastAsia="Times New Roman" w:cs="Arial"/>
                <w:color w:val="000000"/>
              </w:rPr>
            </w:pPr>
            <w:r w:rsidRPr="002A65CC">
              <w:rPr>
                <w:rFonts w:eastAsia="Times New Roman" w:cs="Arial"/>
                <w:color w:val="000000"/>
              </w:rPr>
              <w:t xml:space="preserve">Readers better understand characters by becoming the character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Readers Meet Characters Along the Way</w:t>
            </w:r>
          </w:p>
          <w:p w:rsidR="007C43FA" w:rsidRPr="002A65CC" w:rsidRDefault="007C43FA" w:rsidP="007C43FA">
            <w:pPr>
              <w:pStyle w:val="ListParagraph"/>
              <w:numPr>
                <w:ilvl w:val="0"/>
                <w:numId w:val="44"/>
              </w:numPr>
              <w:textAlignment w:val="baseline"/>
              <w:rPr>
                <w:rFonts w:eastAsia="Times New Roman" w:cs="Arial"/>
                <w:color w:val="000000"/>
              </w:rPr>
            </w:pPr>
            <w:r w:rsidRPr="002A65CC">
              <w:rPr>
                <w:rFonts w:eastAsia="Times New Roman" w:cs="Arial"/>
                <w:color w:val="000000"/>
              </w:rPr>
              <w:t xml:space="preserve">Readers better understand characters by changing their reading voice to show character’s feelings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Readers better understand characters by</w:t>
            </w:r>
          </w:p>
          <w:p w:rsidR="007C43FA" w:rsidRPr="002A65CC" w:rsidRDefault="007C43FA" w:rsidP="007C43FA">
            <w:pPr>
              <w:pStyle w:val="ListParagraph"/>
              <w:numPr>
                <w:ilvl w:val="0"/>
                <w:numId w:val="44"/>
              </w:numPr>
              <w:textAlignment w:val="baseline"/>
              <w:rPr>
                <w:rFonts w:eastAsia="Times New Roman" w:cs="Arial"/>
                <w:color w:val="000000"/>
              </w:rPr>
            </w:pPr>
            <w:r w:rsidRPr="002A65CC">
              <w:rPr>
                <w:rFonts w:eastAsia="Times New Roman" w:cs="Arial"/>
                <w:color w:val="000000"/>
              </w:rPr>
              <w:lastRenderedPageBreak/>
              <w:t xml:space="preserve">Readers better understand characters by asking themselves “what clues do authors leave that help me bring characters to life?”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 xml:space="preserve">Clues that Help Readers Know How to Read </w:t>
            </w:r>
          </w:p>
          <w:p w:rsidR="007C43FA" w:rsidRPr="002A65CC" w:rsidRDefault="007C43FA" w:rsidP="007C43FA">
            <w:pPr>
              <w:pStyle w:val="ListParagraph"/>
              <w:numPr>
                <w:ilvl w:val="0"/>
                <w:numId w:val="44"/>
              </w:numPr>
              <w:textAlignment w:val="baseline"/>
              <w:rPr>
                <w:rFonts w:eastAsia="Times New Roman" w:cs="Arial"/>
                <w:color w:val="000000"/>
              </w:rPr>
            </w:pPr>
            <w:r w:rsidRPr="002A65CC">
              <w:rPr>
                <w:rFonts w:eastAsia="Times New Roman" w:cs="Arial"/>
                <w:color w:val="000000"/>
              </w:rPr>
              <w:t xml:space="preserve">Readers better understand characters by rereading to smooth out their voices and show no feelings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 xml:space="preserve">Clues that Help Readers Know How to Read </w:t>
            </w:r>
          </w:p>
        </w:tc>
        <w:tc>
          <w:tcPr>
            <w:tcW w:w="2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2A65CC" w:rsidRDefault="007C43FA" w:rsidP="00B35F34">
            <w:pPr>
              <w:rPr>
                <w:rFonts w:eastAsia="Times New Roman" w:cs="Times New Roman"/>
                <w:sz w:val="24"/>
                <w:szCs w:val="24"/>
              </w:rPr>
            </w:pPr>
            <w:r w:rsidRPr="002A65CC">
              <w:rPr>
                <w:rFonts w:eastAsia="Times New Roman" w:cs="Times New Roman"/>
                <w:sz w:val="24"/>
                <w:szCs w:val="24"/>
              </w:rPr>
              <w:lastRenderedPageBreak/>
              <w:t xml:space="preserve">Refer to </w:t>
            </w:r>
            <w:r w:rsidRPr="002A65CC">
              <w:rPr>
                <w:rFonts w:eastAsia="Times New Roman" w:cs="Times New Roman"/>
                <w:b/>
                <w:sz w:val="24"/>
                <w:szCs w:val="24"/>
              </w:rPr>
              <w:t xml:space="preserve">GETTING READY </w:t>
            </w:r>
            <w:r w:rsidRPr="002A65CC">
              <w:rPr>
                <w:rFonts w:eastAsia="Times New Roman" w:cs="Times New Roman"/>
                <w:sz w:val="24"/>
                <w:szCs w:val="24"/>
              </w:rPr>
              <w:t>notes at beginning of each session</w:t>
            </w:r>
          </w:p>
          <w:p w:rsidR="007C43FA" w:rsidRPr="002A65CC" w:rsidRDefault="007C43FA" w:rsidP="00B35F34">
            <w:pPr>
              <w:rPr>
                <w:rFonts w:eastAsia="Times New Roman" w:cs="Times New Roman"/>
                <w:sz w:val="24"/>
                <w:szCs w:val="24"/>
              </w:rPr>
            </w:pPr>
          </w:p>
        </w:tc>
      </w:tr>
      <w:tr w:rsidR="007C43FA" w:rsidRPr="002A65CC" w:rsidTr="00B35F34">
        <w:trPr>
          <w:trHeight w:val="1285"/>
        </w:trPr>
        <w:tc>
          <w:tcPr>
            <w:tcW w:w="35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2A65CC" w:rsidRDefault="007C43FA" w:rsidP="007C43FA">
            <w:pPr>
              <w:pStyle w:val="NoSpacing"/>
              <w:numPr>
                <w:ilvl w:val="0"/>
                <w:numId w:val="27"/>
              </w:numPr>
              <w:rPr>
                <w:color w:val="000000" w:themeColor="text1"/>
                <w:sz w:val="24"/>
                <w:szCs w:val="24"/>
              </w:rPr>
            </w:pPr>
            <w:r w:rsidRPr="002A65CC">
              <w:rPr>
                <w:color w:val="000000" w:themeColor="text1"/>
                <w:sz w:val="24"/>
                <w:szCs w:val="24"/>
              </w:rPr>
              <w:t xml:space="preserve">Readers demonstrate an understanding of the central message by identifying lessons that characters learn and “big life lessons” that anyone can learn </w:t>
            </w:r>
          </w:p>
          <w:p w:rsidR="007C43FA" w:rsidRPr="002A65CC" w:rsidRDefault="007C43FA" w:rsidP="00B35F34">
            <w:pPr>
              <w:rPr>
                <w:rFonts w:eastAsia="Times New Roman" w:cs="Times New Roman"/>
                <w:sz w:val="24"/>
                <w:szCs w:val="24"/>
              </w:rPr>
            </w:pPr>
          </w:p>
        </w:tc>
        <w:tc>
          <w:tcPr>
            <w:tcW w:w="880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2A65CC" w:rsidRDefault="007C43FA" w:rsidP="007C43FA">
            <w:pPr>
              <w:pStyle w:val="ListParagraph"/>
              <w:numPr>
                <w:ilvl w:val="0"/>
                <w:numId w:val="45"/>
              </w:numPr>
              <w:textAlignment w:val="baseline"/>
              <w:rPr>
                <w:rFonts w:eastAsia="Times New Roman" w:cs="Arial"/>
                <w:color w:val="000000"/>
              </w:rPr>
            </w:pPr>
            <w:r w:rsidRPr="002A65CC">
              <w:rPr>
                <w:rFonts w:eastAsia="Times New Roman" w:cs="Arial"/>
                <w:color w:val="000000"/>
              </w:rPr>
              <w:t xml:space="preserve">Readers learn lessons from books by discovering little life lessons in their stories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 xml:space="preserve">Readers Learn Lessons </w:t>
            </w:r>
          </w:p>
          <w:p w:rsidR="007C43FA" w:rsidRPr="002A65CC" w:rsidRDefault="007C43FA" w:rsidP="007C43FA">
            <w:pPr>
              <w:pStyle w:val="ListParagraph"/>
              <w:numPr>
                <w:ilvl w:val="0"/>
                <w:numId w:val="45"/>
              </w:numPr>
              <w:textAlignment w:val="baseline"/>
              <w:rPr>
                <w:rFonts w:eastAsia="Times New Roman" w:cs="Arial"/>
                <w:color w:val="000000"/>
              </w:rPr>
            </w:pPr>
            <w:r w:rsidRPr="002A65CC">
              <w:rPr>
                <w:rFonts w:eastAsia="Times New Roman" w:cs="Arial"/>
                <w:color w:val="000000"/>
              </w:rPr>
              <w:t xml:space="preserve">Readers learn lessons from books by predicting and wondering what the story will teach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 xml:space="preserve"> Readers Learn Lessons</w:t>
            </w:r>
          </w:p>
          <w:p w:rsidR="007C43FA" w:rsidRPr="002A65CC" w:rsidRDefault="007C43FA" w:rsidP="007C43FA">
            <w:pPr>
              <w:pStyle w:val="ListParagraph"/>
              <w:numPr>
                <w:ilvl w:val="0"/>
                <w:numId w:val="45"/>
              </w:numPr>
              <w:textAlignment w:val="baseline"/>
              <w:rPr>
                <w:rFonts w:eastAsia="Times New Roman" w:cs="Arial"/>
                <w:b/>
                <w:color w:val="000000"/>
              </w:rPr>
            </w:pPr>
            <w:r w:rsidRPr="002A65CC">
              <w:rPr>
                <w:rFonts w:eastAsia="Times New Roman" w:cs="Arial"/>
                <w:color w:val="000000"/>
              </w:rPr>
              <w:t>Readers learn lessons from books by comparing and contrasting books (What is the same</w:t>
            </w:r>
            <w:proofErr w:type="gramStart"/>
            <w:r w:rsidRPr="002A65CC">
              <w:rPr>
                <w:rFonts w:eastAsia="Times New Roman" w:cs="Arial"/>
                <w:color w:val="000000"/>
              </w:rPr>
              <w:t>?,</w:t>
            </w:r>
            <w:proofErr w:type="gramEnd"/>
            <w:r w:rsidRPr="002A65CC">
              <w:rPr>
                <w:rFonts w:eastAsia="Times New Roman" w:cs="Arial"/>
                <w:color w:val="000000"/>
              </w:rPr>
              <w:t xml:space="preserve"> What is different?)  text-to-text connections </w:t>
            </w:r>
          </w:p>
          <w:p w:rsidR="007C43FA" w:rsidRPr="002A65CC" w:rsidRDefault="007C43FA" w:rsidP="00B35F34">
            <w:pPr>
              <w:pStyle w:val="ListParagraph"/>
              <w:ind w:left="1080"/>
              <w:textAlignment w:val="baseline"/>
              <w:rPr>
                <w:rFonts w:eastAsia="Times New Roman" w:cs="Arial"/>
                <w:color w:val="000000"/>
              </w:rPr>
            </w:pPr>
            <w:r w:rsidRPr="002A65CC">
              <w:rPr>
                <w:rFonts w:eastAsia="Times New Roman" w:cs="Arial"/>
                <w:b/>
                <w:color w:val="000000"/>
              </w:rPr>
              <w:t xml:space="preserve">AC: </w:t>
            </w:r>
            <w:r w:rsidRPr="002A65CC">
              <w:rPr>
                <w:rFonts w:eastAsia="Times New Roman" w:cs="Arial"/>
                <w:color w:val="000000"/>
              </w:rPr>
              <w:t xml:space="preserve"> Readers Learn Lessons</w:t>
            </w:r>
          </w:p>
          <w:p w:rsidR="007C43FA" w:rsidRPr="002A65CC" w:rsidRDefault="007C43FA" w:rsidP="007C43FA">
            <w:pPr>
              <w:pStyle w:val="ListParagraph"/>
              <w:numPr>
                <w:ilvl w:val="0"/>
                <w:numId w:val="45"/>
              </w:numPr>
              <w:textAlignment w:val="baseline"/>
              <w:rPr>
                <w:rFonts w:eastAsia="Times New Roman" w:cs="Arial"/>
                <w:color w:val="000000"/>
              </w:rPr>
            </w:pPr>
            <w:r w:rsidRPr="002A65CC">
              <w:rPr>
                <w:rFonts w:eastAsia="Times New Roman" w:cs="Arial"/>
                <w:color w:val="000000"/>
              </w:rPr>
              <w:t xml:space="preserve">Readers learn lessons from books by comparing lesson learned in two books </w:t>
            </w:r>
          </w:p>
        </w:tc>
        <w:tc>
          <w:tcPr>
            <w:tcW w:w="2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2A65CC" w:rsidRDefault="007C43FA" w:rsidP="00B35F34">
            <w:pPr>
              <w:rPr>
                <w:rFonts w:eastAsia="Times New Roman" w:cs="Times New Roman"/>
                <w:sz w:val="24"/>
                <w:szCs w:val="24"/>
              </w:rPr>
            </w:pPr>
            <w:r w:rsidRPr="002A65CC">
              <w:rPr>
                <w:rFonts w:eastAsia="Times New Roman" w:cs="Times New Roman"/>
                <w:sz w:val="24"/>
                <w:szCs w:val="24"/>
              </w:rPr>
              <w:t xml:space="preserve">Refer to </w:t>
            </w:r>
            <w:r w:rsidRPr="002A65CC">
              <w:rPr>
                <w:rFonts w:eastAsia="Times New Roman" w:cs="Times New Roman"/>
                <w:b/>
                <w:sz w:val="24"/>
                <w:szCs w:val="24"/>
              </w:rPr>
              <w:t xml:space="preserve">GETTING READY </w:t>
            </w:r>
            <w:r w:rsidRPr="002A65CC">
              <w:rPr>
                <w:rFonts w:eastAsia="Times New Roman" w:cs="Times New Roman"/>
                <w:sz w:val="24"/>
                <w:szCs w:val="24"/>
              </w:rPr>
              <w:t>notes at beginning of each session</w:t>
            </w:r>
          </w:p>
          <w:p w:rsidR="007C43FA" w:rsidRPr="002A65CC" w:rsidRDefault="007C43FA" w:rsidP="00B35F34">
            <w:pPr>
              <w:rPr>
                <w:rFonts w:eastAsia="Times New Roman" w:cs="Times New Roman"/>
                <w:sz w:val="24"/>
                <w:szCs w:val="24"/>
              </w:rPr>
            </w:pPr>
          </w:p>
        </w:tc>
      </w:tr>
      <w:tr w:rsidR="007C43FA" w:rsidRPr="002A65CC" w:rsidTr="00B35F34">
        <w:trPr>
          <w:trHeight w:val="771"/>
        </w:trPr>
        <w:tc>
          <w:tcPr>
            <w:tcW w:w="35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2A65CC" w:rsidRDefault="007C43FA" w:rsidP="007C43FA">
            <w:pPr>
              <w:pStyle w:val="ListParagraph"/>
              <w:numPr>
                <w:ilvl w:val="0"/>
                <w:numId w:val="9"/>
              </w:numPr>
              <w:ind w:left="630"/>
              <w:rPr>
                <w:b/>
              </w:rPr>
            </w:pPr>
            <w:r w:rsidRPr="002A65CC">
              <w:rPr>
                <w:color w:val="000000" w:themeColor="text1"/>
              </w:rPr>
              <w:t xml:space="preserve">Readers form opinions about books by crafting opinions and providing a reason for their judgment   </w:t>
            </w:r>
          </w:p>
        </w:tc>
        <w:tc>
          <w:tcPr>
            <w:tcW w:w="880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C43FA" w:rsidRPr="002A65CC" w:rsidRDefault="007C43FA" w:rsidP="007C43FA">
            <w:pPr>
              <w:pStyle w:val="ListParagraph"/>
              <w:numPr>
                <w:ilvl w:val="0"/>
                <w:numId w:val="46"/>
              </w:numPr>
              <w:textAlignment w:val="baseline"/>
              <w:rPr>
                <w:rFonts w:eastAsia="Times New Roman" w:cs="Arial"/>
                <w:color w:val="000000"/>
              </w:rPr>
            </w:pPr>
            <w:r w:rsidRPr="002A65CC">
              <w:rPr>
                <w:rFonts w:eastAsia="Times New Roman" w:cs="Arial"/>
                <w:color w:val="000000"/>
              </w:rPr>
              <w:t xml:space="preserve">Readers share opinions about books they have read by recommending beloved books to a friend </w:t>
            </w:r>
          </w:p>
          <w:p w:rsidR="007C43FA" w:rsidRPr="002A65CC" w:rsidRDefault="007C43FA" w:rsidP="00B35F34">
            <w:pPr>
              <w:pStyle w:val="ListParagraph"/>
              <w:textAlignment w:val="baseline"/>
              <w:rPr>
                <w:rFonts w:eastAsia="Times New Roman" w:cs="Arial"/>
                <w:color w:val="000000"/>
              </w:rPr>
            </w:pPr>
            <w:r w:rsidRPr="002A65CC">
              <w:rPr>
                <w:rFonts w:eastAsia="Times New Roman" w:cs="Arial"/>
                <w:b/>
                <w:color w:val="000000"/>
              </w:rPr>
              <w:t>AC:</w:t>
            </w:r>
            <w:r w:rsidRPr="002A65CC">
              <w:rPr>
                <w:rFonts w:eastAsia="Times New Roman" w:cs="Arial"/>
                <w:color w:val="000000"/>
              </w:rPr>
              <w:t xml:space="preserve"> Recommend Books You Love </w:t>
            </w:r>
          </w:p>
          <w:p w:rsidR="007C43FA" w:rsidRPr="002A65CC" w:rsidRDefault="007C43FA" w:rsidP="007C43FA">
            <w:pPr>
              <w:pStyle w:val="ListParagraph"/>
              <w:numPr>
                <w:ilvl w:val="0"/>
                <w:numId w:val="46"/>
              </w:numPr>
              <w:textAlignment w:val="baseline"/>
              <w:rPr>
                <w:rFonts w:eastAsia="Times New Roman" w:cs="Arial"/>
                <w:color w:val="000000"/>
              </w:rPr>
            </w:pPr>
            <w:r w:rsidRPr="002A65CC">
              <w:rPr>
                <w:rFonts w:eastAsia="Times New Roman" w:cs="Arial"/>
                <w:color w:val="000000"/>
              </w:rPr>
              <w:t xml:space="preserve">Readers share opinions about books they have read by celebrating their favorite stories </w:t>
            </w:r>
          </w:p>
        </w:tc>
        <w:tc>
          <w:tcPr>
            <w:tcW w:w="2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43FA" w:rsidRPr="002A65CC" w:rsidRDefault="007C43FA" w:rsidP="00B35F34">
            <w:pPr>
              <w:rPr>
                <w:rFonts w:eastAsia="Times New Roman" w:cs="Times New Roman"/>
                <w:sz w:val="24"/>
                <w:szCs w:val="24"/>
              </w:rPr>
            </w:pPr>
            <w:r w:rsidRPr="002A65CC">
              <w:rPr>
                <w:rFonts w:eastAsia="Times New Roman" w:cs="Times New Roman"/>
                <w:sz w:val="24"/>
                <w:szCs w:val="24"/>
              </w:rPr>
              <w:t xml:space="preserve">Refer to </w:t>
            </w:r>
            <w:r w:rsidRPr="002A65CC">
              <w:rPr>
                <w:rFonts w:eastAsia="Times New Roman" w:cs="Times New Roman"/>
                <w:b/>
                <w:sz w:val="24"/>
                <w:szCs w:val="24"/>
              </w:rPr>
              <w:t xml:space="preserve">GETTING READY </w:t>
            </w:r>
            <w:r w:rsidRPr="002A65CC">
              <w:rPr>
                <w:rFonts w:eastAsia="Times New Roman" w:cs="Times New Roman"/>
                <w:sz w:val="24"/>
                <w:szCs w:val="24"/>
              </w:rPr>
              <w:t>notes at beginning of each session</w:t>
            </w:r>
          </w:p>
          <w:p w:rsidR="007C43FA" w:rsidRPr="002A65CC" w:rsidRDefault="007C43FA" w:rsidP="00B35F34">
            <w:pPr>
              <w:rPr>
                <w:rFonts w:eastAsia="Times New Roman" w:cs="Times New Roman"/>
                <w:sz w:val="24"/>
                <w:szCs w:val="24"/>
              </w:rPr>
            </w:pPr>
          </w:p>
        </w:tc>
      </w:tr>
    </w:tbl>
    <w:p w:rsidR="007C43FA" w:rsidRPr="002A65CC" w:rsidRDefault="007C43FA">
      <w:pPr>
        <w:rPr>
          <w:sz w:val="24"/>
          <w:szCs w:val="24"/>
        </w:rPr>
      </w:pPr>
    </w:p>
    <w:sectPr w:rsidR="007C43FA" w:rsidRPr="002A65CC" w:rsidSect="00D174F0">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472"/>
    <w:multiLevelType w:val="hybridMultilevel"/>
    <w:tmpl w:val="489047B0"/>
    <w:lvl w:ilvl="0" w:tplc="189A4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C41F4"/>
    <w:multiLevelType w:val="multilevel"/>
    <w:tmpl w:val="C6A689F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46BE5"/>
    <w:multiLevelType w:val="hybridMultilevel"/>
    <w:tmpl w:val="129C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17404"/>
    <w:multiLevelType w:val="hybridMultilevel"/>
    <w:tmpl w:val="D1FE834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73E5"/>
    <w:multiLevelType w:val="hybridMultilevel"/>
    <w:tmpl w:val="9EB62818"/>
    <w:lvl w:ilvl="0" w:tplc="E5D84864">
      <w:start w:val="4"/>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7F2EFF"/>
    <w:multiLevelType w:val="hybridMultilevel"/>
    <w:tmpl w:val="509E5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B41B02"/>
    <w:multiLevelType w:val="hybridMultilevel"/>
    <w:tmpl w:val="43BE573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A0B504F"/>
    <w:multiLevelType w:val="hybridMultilevel"/>
    <w:tmpl w:val="3F807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D2901"/>
    <w:multiLevelType w:val="hybridMultilevel"/>
    <w:tmpl w:val="39C0D620"/>
    <w:lvl w:ilvl="0" w:tplc="40A8D238">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E59E6"/>
    <w:multiLevelType w:val="hybridMultilevel"/>
    <w:tmpl w:val="FAF08ED6"/>
    <w:lvl w:ilvl="0" w:tplc="110A0A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F1F0D"/>
    <w:multiLevelType w:val="hybridMultilevel"/>
    <w:tmpl w:val="0F00F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95DC2"/>
    <w:multiLevelType w:val="hybridMultilevel"/>
    <w:tmpl w:val="2B96A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F25BB"/>
    <w:multiLevelType w:val="hybridMultilevel"/>
    <w:tmpl w:val="F586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646B8"/>
    <w:multiLevelType w:val="multilevel"/>
    <w:tmpl w:val="EB12CC4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34C98"/>
    <w:multiLevelType w:val="hybridMultilevel"/>
    <w:tmpl w:val="5D18E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D405C"/>
    <w:multiLevelType w:val="hybridMultilevel"/>
    <w:tmpl w:val="A3E4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F67D2"/>
    <w:multiLevelType w:val="hybridMultilevel"/>
    <w:tmpl w:val="2604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D04F0"/>
    <w:multiLevelType w:val="hybridMultilevel"/>
    <w:tmpl w:val="215A020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7A33091"/>
    <w:multiLevelType w:val="hybridMultilevel"/>
    <w:tmpl w:val="620C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553BB"/>
    <w:multiLevelType w:val="hybridMultilevel"/>
    <w:tmpl w:val="41002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021AA"/>
    <w:multiLevelType w:val="hybridMultilevel"/>
    <w:tmpl w:val="4E90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C5711"/>
    <w:multiLevelType w:val="hybridMultilevel"/>
    <w:tmpl w:val="EC2E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907BD"/>
    <w:multiLevelType w:val="hybridMultilevel"/>
    <w:tmpl w:val="599AEE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0008F"/>
    <w:multiLevelType w:val="hybridMultilevel"/>
    <w:tmpl w:val="3B3CC82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40FF6"/>
    <w:multiLevelType w:val="hybridMultilevel"/>
    <w:tmpl w:val="14F0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80D95"/>
    <w:multiLevelType w:val="hybridMultilevel"/>
    <w:tmpl w:val="8B6C1C7A"/>
    <w:lvl w:ilvl="0" w:tplc="E316463C">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55795"/>
    <w:multiLevelType w:val="hybridMultilevel"/>
    <w:tmpl w:val="93965DA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48EC3D39"/>
    <w:multiLevelType w:val="hybridMultilevel"/>
    <w:tmpl w:val="E34EC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2474E"/>
    <w:multiLevelType w:val="hybridMultilevel"/>
    <w:tmpl w:val="7F64896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23749A2"/>
    <w:multiLevelType w:val="hybridMultilevel"/>
    <w:tmpl w:val="3D8C85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A84A17"/>
    <w:multiLevelType w:val="hybridMultilevel"/>
    <w:tmpl w:val="386845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95F89"/>
    <w:multiLevelType w:val="hybridMultilevel"/>
    <w:tmpl w:val="9A460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712FE"/>
    <w:multiLevelType w:val="hybridMultilevel"/>
    <w:tmpl w:val="8BA4AC7E"/>
    <w:lvl w:ilvl="0" w:tplc="0E08933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A348BF"/>
    <w:multiLevelType w:val="hybridMultilevel"/>
    <w:tmpl w:val="EBE2DD34"/>
    <w:lvl w:ilvl="0" w:tplc="984055C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31E8E"/>
    <w:multiLevelType w:val="hybridMultilevel"/>
    <w:tmpl w:val="01045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F07001"/>
    <w:multiLevelType w:val="hybridMultilevel"/>
    <w:tmpl w:val="CDFE4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C77FD"/>
    <w:multiLevelType w:val="hybridMultilevel"/>
    <w:tmpl w:val="FCD64782"/>
    <w:lvl w:ilvl="0" w:tplc="C2EA10D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84E18"/>
    <w:multiLevelType w:val="hybridMultilevel"/>
    <w:tmpl w:val="6088BF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663D0CB3"/>
    <w:multiLevelType w:val="hybridMultilevel"/>
    <w:tmpl w:val="32A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816A7"/>
    <w:multiLevelType w:val="hybridMultilevel"/>
    <w:tmpl w:val="85D6CF9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25EBB"/>
    <w:multiLevelType w:val="hybridMultilevel"/>
    <w:tmpl w:val="D42053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4A7417"/>
    <w:multiLevelType w:val="hybridMultilevel"/>
    <w:tmpl w:val="F410A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52590"/>
    <w:multiLevelType w:val="hybridMultilevel"/>
    <w:tmpl w:val="7108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B6DCC"/>
    <w:multiLevelType w:val="hybridMultilevel"/>
    <w:tmpl w:val="7FECEFEA"/>
    <w:lvl w:ilvl="0" w:tplc="7994A3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32418"/>
    <w:multiLevelType w:val="hybridMultilevel"/>
    <w:tmpl w:val="42807F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B508D"/>
    <w:multiLevelType w:val="hybridMultilevel"/>
    <w:tmpl w:val="2680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EB58CB"/>
    <w:multiLevelType w:val="hybridMultilevel"/>
    <w:tmpl w:val="223829C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A4471"/>
    <w:multiLevelType w:val="hybridMultilevel"/>
    <w:tmpl w:val="AA5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4"/>
  </w:num>
  <w:num w:numId="3">
    <w:abstractNumId w:val="46"/>
  </w:num>
  <w:num w:numId="4">
    <w:abstractNumId w:val="14"/>
  </w:num>
  <w:num w:numId="5">
    <w:abstractNumId w:val="20"/>
  </w:num>
  <w:num w:numId="6">
    <w:abstractNumId w:val="23"/>
  </w:num>
  <w:num w:numId="7">
    <w:abstractNumId w:val="39"/>
  </w:num>
  <w:num w:numId="8">
    <w:abstractNumId w:val="26"/>
  </w:num>
  <w:num w:numId="9">
    <w:abstractNumId w:val="6"/>
  </w:num>
  <w:num w:numId="10">
    <w:abstractNumId w:val="37"/>
  </w:num>
  <w:num w:numId="11">
    <w:abstractNumId w:val="2"/>
  </w:num>
  <w:num w:numId="12">
    <w:abstractNumId w:val="47"/>
  </w:num>
  <w:num w:numId="13">
    <w:abstractNumId w:val="45"/>
  </w:num>
  <w:num w:numId="14">
    <w:abstractNumId w:val="13"/>
  </w:num>
  <w:num w:numId="15">
    <w:abstractNumId w:val="41"/>
  </w:num>
  <w:num w:numId="16">
    <w:abstractNumId w:val="30"/>
  </w:num>
  <w:num w:numId="17">
    <w:abstractNumId w:val="7"/>
  </w:num>
  <w:num w:numId="18">
    <w:abstractNumId w:val="10"/>
  </w:num>
  <w:num w:numId="19">
    <w:abstractNumId w:val="38"/>
  </w:num>
  <w:num w:numId="20">
    <w:abstractNumId w:val="35"/>
  </w:num>
  <w:num w:numId="21">
    <w:abstractNumId w:val="22"/>
  </w:num>
  <w:num w:numId="22">
    <w:abstractNumId w:val="19"/>
  </w:num>
  <w:num w:numId="23">
    <w:abstractNumId w:val="29"/>
  </w:num>
  <w:num w:numId="24">
    <w:abstractNumId w:val="5"/>
  </w:num>
  <w:num w:numId="25">
    <w:abstractNumId w:val="1"/>
  </w:num>
  <w:num w:numId="26">
    <w:abstractNumId w:val="17"/>
  </w:num>
  <w:num w:numId="27">
    <w:abstractNumId w:val="3"/>
  </w:num>
  <w:num w:numId="28">
    <w:abstractNumId w:val="16"/>
  </w:num>
  <w:num w:numId="29">
    <w:abstractNumId w:val="40"/>
  </w:num>
  <w:num w:numId="30">
    <w:abstractNumId w:val="43"/>
  </w:num>
  <w:num w:numId="31">
    <w:abstractNumId w:val="36"/>
  </w:num>
  <w:num w:numId="32">
    <w:abstractNumId w:val="25"/>
  </w:num>
  <w:num w:numId="33">
    <w:abstractNumId w:val="15"/>
  </w:num>
  <w:num w:numId="34">
    <w:abstractNumId w:val="4"/>
  </w:num>
  <w:num w:numId="35">
    <w:abstractNumId w:val="21"/>
  </w:num>
  <w:num w:numId="36">
    <w:abstractNumId w:val="31"/>
  </w:num>
  <w:num w:numId="37">
    <w:abstractNumId w:val="18"/>
  </w:num>
  <w:num w:numId="38">
    <w:abstractNumId w:val="34"/>
  </w:num>
  <w:num w:numId="39">
    <w:abstractNumId w:val="32"/>
  </w:num>
  <w:num w:numId="40">
    <w:abstractNumId w:val="42"/>
  </w:num>
  <w:num w:numId="41">
    <w:abstractNumId w:val="24"/>
  </w:num>
  <w:num w:numId="42">
    <w:abstractNumId w:val="28"/>
  </w:num>
  <w:num w:numId="43">
    <w:abstractNumId w:val="9"/>
  </w:num>
  <w:num w:numId="44">
    <w:abstractNumId w:val="8"/>
  </w:num>
  <w:num w:numId="45">
    <w:abstractNumId w:val="0"/>
  </w:num>
  <w:num w:numId="46">
    <w:abstractNumId w:val="33"/>
  </w:num>
  <w:num w:numId="47">
    <w:abstractNumId w:val="1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52"/>
    <w:rsid w:val="0001382E"/>
    <w:rsid w:val="00015214"/>
    <w:rsid w:val="00016EF0"/>
    <w:rsid w:val="00024B6B"/>
    <w:rsid w:val="00046854"/>
    <w:rsid w:val="000544BC"/>
    <w:rsid w:val="000B5247"/>
    <w:rsid w:val="0010417B"/>
    <w:rsid w:val="001056A4"/>
    <w:rsid w:val="00106233"/>
    <w:rsid w:val="0013424F"/>
    <w:rsid w:val="00153160"/>
    <w:rsid w:val="00153436"/>
    <w:rsid w:val="0017658B"/>
    <w:rsid w:val="001A79C8"/>
    <w:rsid w:val="002771F8"/>
    <w:rsid w:val="002A65CC"/>
    <w:rsid w:val="002B2A36"/>
    <w:rsid w:val="0037774B"/>
    <w:rsid w:val="003A1FD7"/>
    <w:rsid w:val="003B3C53"/>
    <w:rsid w:val="00403CA4"/>
    <w:rsid w:val="00462590"/>
    <w:rsid w:val="004A4DA8"/>
    <w:rsid w:val="004B1202"/>
    <w:rsid w:val="0050227A"/>
    <w:rsid w:val="00505510"/>
    <w:rsid w:val="00564DBB"/>
    <w:rsid w:val="00565B8D"/>
    <w:rsid w:val="005859EC"/>
    <w:rsid w:val="005F7D5A"/>
    <w:rsid w:val="0062439D"/>
    <w:rsid w:val="00632FD1"/>
    <w:rsid w:val="0066532C"/>
    <w:rsid w:val="0069616E"/>
    <w:rsid w:val="006A224B"/>
    <w:rsid w:val="006C4B8C"/>
    <w:rsid w:val="006D5013"/>
    <w:rsid w:val="00781E54"/>
    <w:rsid w:val="007C43FA"/>
    <w:rsid w:val="007D6A52"/>
    <w:rsid w:val="007D7C30"/>
    <w:rsid w:val="00924184"/>
    <w:rsid w:val="00951E4D"/>
    <w:rsid w:val="00961E24"/>
    <w:rsid w:val="009B5F69"/>
    <w:rsid w:val="009F39A4"/>
    <w:rsid w:val="00AB1694"/>
    <w:rsid w:val="00AF24C7"/>
    <w:rsid w:val="00B20A3C"/>
    <w:rsid w:val="00B35F34"/>
    <w:rsid w:val="00B425DA"/>
    <w:rsid w:val="00B70939"/>
    <w:rsid w:val="00BE51BA"/>
    <w:rsid w:val="00BF6DC1"/>
    <w:rsid w:val="00C1284B"/>
    <w:rsid w:val="00C37EC3"/>
    <w:rsid w:val="00C71CE8"/>
    <w:rsid w:val="00C83A97"/>
    <w:rsid w:val="00CA6EE6"/>
    <w:rsid w:val="00D063EF"/>
    <w:rsid w:val="00D174F0"/>
    <w:rsid w:val="00D20B65"/>
    <w:rsid w:val="00D5207D"/>
    <w:rsid w:val="00D64035"/>
    <w:rsid w:val="00D84BD0"/>
    <w:rsid w:val="00DB2D87"/>
    <w:rsid w:val="00DD2A53"/>
    <w:rsid w:val="00DE49C3"/>
    <w:rsid w:val="00E3310E"/>
    <w:rsid w:val="00E36601"/>
    <w:rsid w:val="00E47FA8"/>
    <w:rsid w:val="00E55759"/>
    <w:rsid w:val="00E63C3B"/>
    <w:rsid w:val="00EB2785"/>
    <w:rsid w:val="00EC00AC"/>
    <w:rsid w:val="00F444B1"/>
    <w:rsid w:val="00F63C73"/>
    <w:rsid w:val="00F8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6296"/>
  <w15:chartTrackingRefBased/>
  <w15:docId w15:val="{C431A18F-95FA-4260-A1B1-FC44ED5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4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5B8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4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A52"/>
    <w:rPr>
      <w:color w:val="0563C1" w:themeColor="hyperlink"/>
      <w:u w:val="single"/>
    </w:rPr>
  </w:style>
  <w:style w:type="table" w:styleId="TableGrid">
    <w:name w:val="Table Grid"/>
    <w:basedOn w:val="TableNormal"/>
    <w:uiPriority w:val="39"/>
    <w:rsid w:val="00565B8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B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B8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65B8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65B8D"/>
    <w:pPr>
      <w:spacing w:after="0" w:line="240" w:lineRule="auto"/>
      <w:ind w:left="720"/>
      <w:contextualSpacing/>
    </w:pPr>
    <w:rPr>
      <w:rFonts w:eastAsiaTheme="minorEastAsia"/>
      <w:sz w:val="24"/>
      <w:szCs w:val="24"/>
    </w:rPr>
  </w:style>
  <w:style w:type="paragraph" w:styleId="NoSpacing">
    <w:name w:val="No Spacing"/>
    <w:link w:val="NoSpacingChar"/>
    <w:uiPriority w:val="1"/>
    <w:qFormat/>
    <w:rsid w:val="00565B8D"/>
    <w:pPr>
      <w:spacing w:after="0" w:line="240" w:lineRule="auto"/>
    </w:pPr>
  </w:style>
  <w:style w:type="character" w:customStyle="1" w:styleId="NoSpacingChar">
    <w:name w:val="No Spacing Char"/>
    <w:basedOn w:val="DefaultParagraphFont"/>
    <w:link w:val="NoSpacing"/>
    <w:uiPriority w:val="1"/>
    <w:rsid w:val="00565B8D"/>
  </w:style>
  <w:style w:type="character" w:customStyle="1" w:styleId="Heading1Char">
    <w:name w:val="Heading 1 Char"/>
    <w:basedOn w:val="DefaultParagraphFont"/>
    <w:link w:val="Heading1"/>
    <w:uiPriority w:val="9"/>
    <w:rsid w:val="00D84BD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84BD0"/>
    <w:rPr>
      <w:rFonts w:asciiTheme="majorHAnsi" w:eastAsiaTheme="majorEastAsia" w:hAnsiTheme="majorHAnsi" w:cstheme="majorBidi"/>
      <w:color w:val="1F4D78" w:themeColor="accent1" w:themeShade="7F"/>
      <w:sz w:val="24"/>
      <w:szCs w:val="24"/>
    </w:rPr>
  </w:style>
  <w:style w:type="paragraph" w:customStyle="1" w:styleId="Default">
    <w:name w:val="Default"/>
    <w:rsid w:val="0092418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B2D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0227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227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4236">
      <w:bodyDiv w:val="1"/>
      <w:marLeft w:val="0"/>
      <w:marRight w:val="0"/>
      <w:marTop w:val="0"/>
      <w:marBottom w:val="0"/>
      <w:divBdr>
        <w:top w:val="none" w:sz="0" w:space="0" w:color="auto"/>
        <w:left w:val="none" w:sz="0" w:space="0" w:color="auto"/>
        <w:bottom w:val="none" w:sz="0" w:space="0" w:color="auto"/>
        <w:right w:val="none" w:sz="0" w:space="0" w:color="auto"/>
      </w:divBdr>
    </w:div>
    <w:div w:id="678972088">
      <w:bodyDiv w:val="1"/>
      <w:marLeft w:val="0"/>
      <w:marRight w:val="0"/>
      <w:marTop w:val="0"/>
      <w:marBottom w:val="0"/>
      <w:divBdr>
        <w:top w:val="none" w:sz="0" w:space="0" w:color="auto"/>
        <w:left w:val="none" w:sz="0" w:space="0" w:color="auto"/>
        <w:bottom w:val="none" w:sz="0" w:space="0" w:color="auto"/>
        <w:right w:val="none" w:sz="0" w:space="0" w:color="auto"/>
      </w:divBdr>
    </w:div>
    <w:div w:id="885485154">
      <w:bodyDiv w:val="1"/>
      <w:marLeft w:val="0"/>
      <w:marRight w:val="0"/>
      <w:marTop w:val="0"/>
      <w:marBottom w:val="0"/>
      <w:divBdr>
        <w:top w:val="none" w:sz="0" w:space="0" w:color="auto"/>
        <w:left w:val="none" w:sz="0" w:space="0" w:color="auto"/>
        <w:bottom w:val="none" w:sz="0" w:space="0" w:color="auto"/>
        <w:right w:val="none" w:sz="0" w:space="0" w:color="auto"/>
      </w:divBdr>
    </w:div>
    <w:div w:id="917137653">
      <w:bodyDiv w:val="1"/>
      <w:marLeft w:val="0"/>
      <w:marRight w:val="0"/>
      <w:marTop w:val="0"/>
      <w:marBottom w:val="0"/>
      <w:divBdr>
        <w:top w:val="none" w:sz="0" w:space="0" w:color="auto"/>
        <w:left w:val="none" w:sz="0" w:space="0" w:color="auto"/>
        <w:bottom w:val="none" w:sz="0" w:space="0" w:color="auto"/>
        <w:right w:val="none" w:sz="0" w:space="0" w:color="auto"/>
      </w:divBdr>
    </w:div>
    <w:div w:id="1289628649">
      <w:bodyDiv w:val="1"/>
      <w:marLeft w:val="0"/>
      <w:marRight w:val="0"/>
      <w:marTop w:val="0"/>
      <w:marBottom w:val="0"/>
      <w:divBdr>
        <w:top w:val="none" w:sz="0" w:space="0" w:color="auto"/>
        <w:left w:val="none" w:sz="0" w:space="0" w:color="auto"/>
        <w:bottom w:val="none" w:sz="0" w:space="0" w:color="auto"/>
        <w:right w:val="none" w:sz="0" w:space="0" w:color="auto"/>
      </w:divBdr>
    </w:div>
    <w:div w:id="1361782961">
      <w:bodyDiv w:val="1"/>
      <w:marLeft w:val="0"/>
      <w:marRight w:val="0"/>
      <w:marTop w:val="0"/>
      <w:marBottom w:val="0"/>
      <w:divBdr>
        <w:top w:val="none" w:sz="0" w:space="0" w:color="auto"/>
        <w:left w:val="none" w:sz="0" w:space="0" w:color="auto"/>
        <w:bottom w:val="none" w:sz="0" w:space="0" w:color="auto"/>
        <w:right w:val="none" w:sz="0" w:space="0" w:color="auto"/>
      </w:divBdr>
    </w:div>
    <w:div w:id="1466773613">
      <w:bodyDiv w:val="1"/>
      <w:marLeft w:val="0"/>
      <w:marRight w:val="0"/>
      <w:marTop w:val="0"/>
      <w:marBottom w:val="0"/>
      <w:divBdr>
        <w:top w:val="none" w:sz="0" w:space="0" w:color="auto"/>
        <w:left w:val="none" w:sz="0" w:space="0" w:color="auto"/>
        <w:bottom w:val="none" w:sz="0" w:space="0" w:color="auto"/>
        <w:right w:val="none" w:sz="0" w:space="0" w:color="auto"/>
      </w:divBdr>
    </w:div>
    <w:div w:id="2087649702">
      <w:bodyDiv w:val="1"/>
      <w:marLeft w:val="0"/>
      <w:marRight w:val="0"/>
      <w:marTop w:val="0"/>
      <w:marBottom w:val="0"/>
      <w:divBdr>
        <w:top w:val="none" w:sz="0" w:space="0" w:color="auto"/>
        <w:left w:val="none" w:sz="0" w:space="0" w:color="auto"/>
        <w:bottom w:val="none" w:sz="0" w:space="0" w:color="auto"/>
        <w:right w:val="none" w:sz="0" w:space="0" w:color="auto"/>
      </w:divBdr>
    </w:div>
    <w:div w:id="21347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B84E3F96AC43D6938BCCF0F7BDC1F2"/>
        <w:category>
          <w:name w:val="General"/>
          <w:gallery w:val="placeholder"/>
        </w:category>
        <w:types>
          <w:type w:val="bbPlcHdr"/>
        </w:types>
        <w:behaviors>
          <w:behavior w:val="content"/>
        </w:behaviors>
        <w:guid w:val="{2244F19F-37DE-420C-84B8-BDD572FA7231}"/>
      </w:docPartPr>
      <w:docPartBody>
        <w:p w:rsidR="00072DD1" w:rsidRDefault="00FF6082" w:rsidP="00FF6082">
          <w:pPr>
            <w:pStyle w:val="1EB84E3F96AC43D6938BCCF0F7BDC1F2"/>
          </w:pPr>
          <w:r>
            <w:rPr>
              <w:color w:val="2E74B5" w:themeColor="accent1" w:themeShade="BF"/>
              <w:sz w:val="24"/>
              <w:szCs w:val="24"/>
            </w:rPr>
            <w:t>[Company name]</w:t>
          </w:r>
        </w:p>
      </w:docPartBody>
    </w:docPart>
    <w:docPart>
      <w:docPartPr>
        <w:name w:val="814CEE48478641D4B709D32CC15CB142"/>
        <w:category>
          <w:name w:val="General"/>
          <w:gallery w:val="placeholder"/>
        </w:category>
        <w:types>
          <w:type w:val="bbPlcHdr"/>
        </w:types>
        <w:behaviors>
          <w:behavior w:val="content"/>
        </w:behaviors>
        <w:guid w:val="{A5912A51-700E-4F1E-A47E-32D0E8E7AA7E}"/>
      </w:docPartPr>
      <w:docPartBody>
        <w:p w:rsidR="00072DD1" w:rsidRDefault="00FF6082" w:rsidP="00FF6082">
          <w:pPr>
            <w:pStyle w:val="814CEE48478641D4B709D32CC15CB142"/>
          </w:pPr>
          <w:r>
            <w:rPr>
              <w:rFonts w:asciiTheme="majorHAnsi" w:eastAsiaTheme="majorEastAsia" w:hAnsiTheme="majorHAnsi" w:cstheme="majorBidi"/>
              <w:color w:val="5B9BD5" w:themeColor="accent1"/>
              <w:sz w:val="88"/>
              <w:szCs w:val="88"/>
            </w:rPr>
            <w:t>[Document title]</w:t>
          </w:r>
        </w:p>
      </w:docPartBody>
    </w:docPart>
    <w:docPart>
      <w:docPartPr>
        <w:name w:val="F2CA0ECC58574E9792C56DF98FDB892A"/>
        <w:category>
          <w:name w:val="General"/>
          <w:gallery w:val="placeholder"/>
        </w:category>
        <w:types>
          <w:type w:val="bbPlcHdr"/>
        </w:types>
        <w:behaviors>
          <w:behavior w:val="content"/>
        </w:behaviors>
        <w:guid w:val="{DE703431-6A74-4E30-9861-8DECAEA50539}"/>
      </w:docPartPr>
      <w:docPartBody>
        <w:p w:rsidR="00072DD1" w:rsidRDefault="00FF6082" w:rsidP="00FF6082">
          <w:pPr>
            <w:pStyle w:val="F2CA0ECC58574E9792C56DF98FDB892A"/>
          </w:pPr>
          <w:r>
            <w:rPr>
              <w:color w:val="5B9BD5"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82"/>
    <w:rsid w:val="00072DD1"/>
    <w:rsid w:val="00FF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9488D00EA64DFA83C0BB87E610CE9A">
    <w:name w:val="549488D00EA64DFA83C0BB87E610CE9A"/>
    <w:rsid w:val="00FF6082"/>
  </w:style>
  <w:style w:type="paragraph" w:customStyle="1" w:styleId="5999FA88BD574CC3974AE97FBEAFC221">
    <w:name w:val="5999FA88BD574CC3974AE97FBEAFC221"/>
    <w:rsid w:val="00FF6082"/>
  </w:style>
  <w:style w:type="paragraph" w:customStyle="1" w:styleId="AEAA0A3E8F904425A61FEDFC2934D0A5">
    <w:name w:val="AEAA0A3E8F904425A61FEDFC2934D0A5"/>
    <w:rsid w:val="00FF6082"/>
  </w:style>
  <w:style w:type="paragraph" w:customStyle="1" w:styleId="53838838B11349E891EAA5E72E12AC76">
    <w:name w:val="53838838B11349E891EAA5E72E12AC76"/>
    <w:rsid w:val="00FF6082"/>
  </w:style>
  <w:style w:type="paragraph" w:customStyle="1" w:styleId="2E65E695E3984599A186641963137AD5">
    <w:name w:val="2E65E695E3984599A186641963137AD5"/>
    <w:rsid w:val="00FF6082"/>
  </w:style>
  <w:style w:type="paragraph" w:customStyle="1" w:styleId="5453EF954F03458BB7D1694F0648DF73">
    <w:name w:val="5453EF954F03458BB7D1694F0648DF73"/>
    <w:rsid w:val="00FF6082"/>
  </w:style>
  <w:style w:type="paragraph" w:customStyle="1" w:styleId="B4AB1FC98A7244AC9A0F295CE4120FDF">
    <w:name w:val="B4AB1FC98A7244AC9A0F295CE4120FDF"/>
    <w:rsid w:val="00FF6082"/>
  </w:style>
  <w:style w:type="paragraph" w:customStyle="1" w:styleId="042F49BA6A314430B0E752D54859CEF1">
    <w:name w:val="042F49BA6A314430B0E752D54859CEF1"/>
    <w:rsid w:val="00FF6082"/>
  </w:style>
  <w:style w:type="paragraph" w:customStyle="1" w:styleId="3888C225DA75471A9EEF0A61B646641E">
    <w:name w:val="3888C225DA75471A9EEF0A61B646641E"/>
    <w:rsid w:val="00FF6082"/>
  </w:style>
  <w:style w:type="paragraph" w:customStyle="1" w:styleId="1EB84E3F96AC43D6938BCCF0F7BDC1F2">
    <w:name w:val="1EB84E3F96AC43D6938BCCF0F7BDC1F2"/>
    <w:rsid w:val="00FF6082"/>
  </w:style>
  <w:style w:type="paragraph" w:customStyle="1" w:styleId="814CEE48478641D4B709D32CC15CB142">
    <w:name w:val="814CEE48478641D4B709D32CC15CB142"/>
    <w:rsid w:val="00FF6082"/>
  </w:style>
  <w:style w:type="paragraph" w:customStyle="1" w:styleId="F2CA0ECC58574E9792C56DF98FDB892A">
    <w:name w:val="F2CA0ECC58574E9792C56DF98FDB892A"/>
    <w:rsid w:val="00FF6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8228C-E3ED-485A-8356-41BB76CE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38</Pages>
  <Words>11562</Words>
  <Characters>65904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Reading Curriculum                   Grade 1</vt:lpstr>
    </vt:vector>
  </TitlesOfParts>
  <Company>Woodland Park School District</Company>
  <LinksUpToDate>false</LinksUpToDate>
  <CharactersWithSpaces>77312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Curriculum                   Grade 1</dc:title>
  <dc:subject/>
  <dc:creator>Curriculum Team</dc:creator>
  <cp:keywords/>
  <dc:description/>
  <cp:lastModifiedBy>Elba Alves Castrovinci</cp:lastModifiedBy>
  <cp:revision>30</cp:revision>
  <dcterms:created xsi:type="dcterms:W3CDTF">2019-03-06T14:54:00Z</dcterms:created>
  <dcterms:modified xsi:type="dcterms:W3CDTF">2019-11-14T20:32:00Z</dcterms:modified>
</cp:coreProperties>
</file>